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DefaultParagraphFont"/>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Style w:val="DefaultParagraphFont"/>
          <w:rFonts w:cs="Tahoma" w:ascii="Century Schoolbook L" w:hAnsi="Century Schoolbook L"/>
          <w:b/>
          <w:sz w:val="24"/>
        </w:rPr>
        <w:t>Minute of Meeting Tuesda</w:t>
      </w:r>
      <w:r>
        <w:rPr>
          <w:rStyle w:val="DefaultParagraphFont"/>
          <w:rFonts w:cs="Tahoma" w:ascii="Century Schoolbook L" w:hAnsi="Century Schoolbook L"/>
          <w:b/>
          <w:sz w:val="24"/>
        </w:rPr>
        <w:t>y 1</w:t>
      </w:r>
      <w:r>
        <w:rPr>
          <w:rStyle w:val="DefaultParagraphFont"/>
          <w:rFonts w:cs="Tahoma" w:ascii="Century Schoolbook L" w:hAnsi="Century Schoolbook L"/>
          <w:b/>
          <w:sz w:val="24"/>
          <w:vertAlign w:val="superscript"/>
        </w:rPr>
        <w:t>st</w:t>
      </w:r>
      <w:r>
        <w:rPr>
          <w:rStyle w:val="DefaultParagraphFont"/>
          <w:rFonts w:cs="Tahoma" w:ascii="Century Schoolbook L" w:hAnsi="Century Schoolbook L"/>
          <w:b/>
          <w:sz w:val="24"/>
        </w:rPr>
        <w:t xml:space="preserve"> October </w:t>
      </w:r>
      <w:r>
        <w:rPr>
          <w:rStyle w:val="DefaultParagraphFont"/>
          <w:rFonts w:cs="Tahoma" w:ascii="Century Schoolbook L" w:hAnsi="Century Schoolbook L"/>
          <w:b/>
          <w:sz w:val="24"/>
        </w:rPr>
        <w:t>2019</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pPr>
      <w:r>
        <w:rPr>
          <w:rStyle w:val="DefaultParagraphFont"/>
          <w:rFonts w:cs="Tahoma" w:ascii="Century Schoolbook L" w:hAnsi="Century Schoolbook L"/>
          <w:b/>
          <w:shd w:fill="FFFFFF" w:val="clear"/>
        </w:rPr>
        <w:t>Present</w:t>
      </w:r>
    </w:p>
    <w:p>
      <w:pPr>
        <w:pStyle w:val="Normal"/>
        <w:rPr/>
      </w:pPr>
      <w:r>
        <w:rPr>
          <w:rStyle w:val="DefaultParagraphFont"/>
          <w:rFonts w:cs="Tahoma" w:ascii="Century Schoolbook L" w:hAnsi="Century Schoolbook L"/>
          <w:shd w:fill="FFFFFF" w:val="clear"/>
        </w:rPr>
        <w:t xml:space="preserve">Fred Geddes, </w:t>
      </w:r>
      <w:r>
        <w:rPr>
          <w:rStyle w:val="DefaultParagraphFont"/>
          <w:rFonts w:cs="Tahoma" w:ascii="Century Schoolbook L" w:hAnsi="Century Schoolbook L"/>
          <w:shd w:fill="FFFFFF" w:val="clear"/>
        </w:rPr>
        <w:t xml:space="preserve">Chris Heaton-Armstrong, </w:t>
      </w:r>
      <w:r>
        <w:rPr>
          <w:rStyle w:val="DefaultParagraphFont"/>
          <w:rFonts w:cs="Tahoma" w:ascii="Century Schoolbook L" w:hAnsi="Century Schoolbook L"/>
          <w:shd w:fill="FFFFFF" w:val="clear"/>
        </w:rPr>
        <w:t xml:space="preserve">Judith Rumbold, </w:t>
      </w:r>
      <w:r>
        <w:rPr>
          <w:rStyle w:val="DefaultParagraphFont"/>
          <w:rFonts w:cs="Tahoma" w:ascii="Century Schoolbook L" w:hAnsi="Century Schoolbook L"/>
          <w:shd w:fill="FFFFFF" w:val="clear"/>
        </w:rPr>
        <w:t xml:space="preserve">Lindsey Stout, </w:t>
      </w:r>
      <w:r>
        <w:rPr>
          <w:rStyle w:val="DefaultParagraphFont"/>
          <w:rFonts w:cs="Tahoma" w:ascii="Century Schoolbook L" w:hAnsi="Century Schoolbook L"/>
          <w:shd w:fill="FFFFFF" w:val="clear"/>
        </w:rPr>
        <w:t>Karen Young</w:t>
      </w:r>
      <w:r>
        <w:rPr>
          <w:rStyle w:val="DefaultParagraphFont"/>
          <w:rFonts w:cs="Tahoma" w:ascii="Century Schoolbook L" w:hAnsi="Century Schoolbook L"/>
          <w:shd w:fill="FFFFFF" w:val="clear"/>
        </w:rPr>
        <w:t>.</w:t>
      </w:r>
    </w:p>
    <w:p>
      <w:pPr>
        <w:pStyle w:val="Normal"/>
        <w:ind w:left="426" w:right="0" w:hanging="0"/>
        <w:rPr>
          <w:rFonts w:ascii="Century Schoolbook L" w:hAnsi="Century Schoolbook L" w:cs="Tahoma"/>
          <w:shd w:fill="FFFFFF" w:val="clear"/>
        </w:rPr>
      </w:pPr>
      <w:r>
        <w:rPr>
          <w:rFonts w:cs="Tahoma" w:ascii="Century Schoolbook L" w:hAnsi="Century Schoolbook L"/>
          <w:shd w:fill="FFFFFF" w:val="clear"/>
        </w:rPr>
      </w:r>
    </w:p>
    <w:p>
      <w:pPr>
        <w:pStyle w:val="Normal"/>
        <w:rPr/>
      </w:pPr>
      <w:r>
        <w:rPr>
          <w:rStyle w:val="DefaultParagraphFont"/>
          <w:rFonts w:cs="Tahoma" w:ascii="Century Schoolbook L" w:hAnsi="Century Schoolbook L"/>
          <w:b/>
        </w:rPr>
        <w:t>In attendance</w:t>
      </w:r>
    </w:p>
    <w:p>
      <w:pPr>
        <w:pStyle w:val="ListParagraph"/>
        <w:ind w:left="0" w:right="0" w:hanging="0"/>
        <w:rPr>
          <w:rFonts w:ascii="Century Schoolbook L" w:hAnsi="Century Schoolbook L" w:cs="Tahoma"/>
        </w:rPr>
      </w:pPr>
      <w:r>
        <w:rPr>
          <w:rFonts w:cs="Tahoma" w:ascii="Century Schoolbook L" w:hAnsi="Century Schoolbook L"/>
        </w:rPr>
        <w:t xml:space="preserve">Anna Church, Ryan Forbes, </w:t>
      </w:r>
      <w:r>
        <w:rPr>
          <w:rFonts w:cs="Tahoma" w:ascii="Century Schoolbook L" w:hAnsi="Century Schoolbook L"/>
        </w:rPr>
        <w:t>Cllr. Emma Knox, Alice</w:t>
      </w:r>
      <w:r>
        <w:rPr>
          <w:rFonts w:cs="Tahoma" w:ascii="Century Schoolbook L" w:hAnsi="Century Schoolbook L"/>
        </w:rPr>
        <w:t xml:space="preserve"> Scriven.</w:t>
      </w:r>
    </w:p>
    <w:p>
      <w:pPr>
        <w:pStyle w:val="Normal"/>
        <w:ind w:left="426" w:right="0" w:hanging="426"/>
        <w:rPr>
          <w:rFonts w:ascii="Tahoma" w:hAnsi="Tahoma" w:cs="Tahoma"/>
        </w:rPr>
      </w:pPr>
      <w:r>
        <w:rPr>
          <w:rFonts w:cs="Tahoma" w:ascii="Tahoma" w:hAnsi="Tahoma"/>
        </w:rPr>
      </w:r>
    </w:p>
    <w:tbl>
      <w:tblPr>
        <w:tblW w:w="9886" w:type="dxa"/>
        <w:jc w:val="left"/>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6"/>
        <w:gridCol w:w="980"/>
      </w:tblGrid>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Style w:val="DefaultParagraphFont"/>
                <w:rFonts w:cs="Tahoma" w:ascii="Century Schoolbook L" w:hAnsi="Century Schoolbook L"/>
                <w:b/>
              </w:rPr>
              <w:t>1. Apologies</w:t>
            </w:r>
          </w:p>
          <w:p>
            <w:pPr>
              <w:pStyle w:val="Normal"/>
              <w:rPr/>
            </w:pPr>
            <w:r>
              <w:rPr/>
            </w:r>
          </w:p>
          <w:p>
            <w:pPr>
              <w:pStyle w:val="Normal"/>
              <w:rPr>
                <w:rFonts w:ascii="Century Schoolbook L" w:hAnsi="Century Schoolbook L" w:cs="Tahoma"/>
                <w:shd w:fill="FFFFFF" w:val="clear"/>
              </w:rPr>
            </w:pPr>
            <w:r>
              <w:rPr>
                <w:rFonts w:cs="Tahoma" w:ascii="Century Schoolbook L" w:hAnsi="Century Schoolbook L"/>
                <w:shd w:fill="FFFFFF" w:val="clear"/>
              </w:rPr>
              <w:t>Cameron Kemp, Ally MacNeil.</w:t>
            </w:r>
          </w:p>
          <w:p>
            <w:pPr>
              <w:pStyle w:val="Normal"/>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Style w:val="DefaultParagraphFont"/>
                <w:rFonts w:cs="Tahoma" w:ascii="Century Schoolbook L" w:hAnsi="Century Schoolbook L"/>
                <w:b/>
                <w:bCs/>
                <w:sz w:val="22"/>
                <w:szCs w:val="22"/>
                <w:u w:val="single"/>
              </w:rPr>
              <w:t>Actions</w:t>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 xml:space="preserve">2. </w:t>
            </w:r>
            <w:bookmarkStart w:id="0" w:name="__DdeLink__74_57570755"/>
            <w:r>
              <w:rPr>
                <w:rStyle w:val="DefaultParagraphFont"/>
                <w:rFonts w:cs="Tahoma" w:ascii="Century Schoolbook L" w:hAnsi="Century Schoolbook L"/>
                <w:b/>
                <w:bCs/>
              </w:rPr>
              <w:t xml:space="preserve">Minutes of the meeting of </w:t>
            </w:r>
            <w:bookmarkEnd w:id="0"/>
            <w:r>
              <w:rPr>
                <w:rStyle w:val="DefaultParagraphFont"/>
                <w:rFonts w:cs="Tahoma" w:ascii="Century Schoolbook L" w:hAnsi="Century Schoolbook L"/>
                <w:b/>
                <w:bCs/>
              </w:rPr>
              <w:t>20</w:t>
            </w:r>
            <w:r>
              <w:rPr>
                <w:rStyle w:val="DefaultParagraphFont"/>
                <w:rFonts w:cs="Tahoma" w:ascii="Century Schoolbook L" w:hAnsi="Century Schoolbook L"/>
                <w:b/>
                <w:bCs/>
                <w:vertAlign w:val="superscript"/>
              </w:rPr>
              <w:t>th</w:t>
            </w:r>
            <w:r>
              <w:rPr>
                <w:rStyle w:val="DefaultParagraphFont"/>
                <w:rFonts w:cs="Tahoma" w:ascii="Century Schoolbook L" w:hAnsi="Century Schoolbook L"/>
                <w:b/>
                <w:bCs/>
              </w:rPr>
              <w:t xml:space="preserve"> August 2019.</w:t>
            </w:r>
          </w:p>
          <w:p>
            <w:pPr>
              <w:pStyle w:val="TextBody"/>
              <w:suppressAutoHyphens w:val="true"/>
              <w:spacing w:lineRule="auto" w:line="288" w:before="0" w:after="140"/>
              <w:rPr/>
            </w:pPr>
            <w:r>
              <w:rPr>
                <w:rStyle w:val="DefaultParagraphFont"/>
                <w:rFonts w:cs="Tahoma" w:ascii="Century Schoolbook L" w:hAnsi="Century Schoolbook L"/>
              </w:rPr>
              <w:t>Approved. Proposed by F</w:t>
            </w:r>
            <w:r>
              <w:rPr>
                <w:rStyle w:val="DefaultParagraphFont"/>
                <w:rFonts w:cs="Tahoma" w:ascii="Century Schoolbook L" w:hAnsi="Century Schoolbook L"/>
              </w:rPr>
              <w:t>red</w:t>
            </w:r>
            <w:r>
              <w:rPr>
                <w:rStyle w:val="DefaultParagraphFont"/>
                <w:rFonts w:cs="Tahoma" w:ascii="Century Schoolbook L" w:hAnsi="Century Schoolbook L"/>
              </w:rPr>
              <w:t xml:space="preserve"> Geddes, seconded by Karen Young.</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sz w:val="24"/>
                <w:szCs w:val="24"/>
              </w:rPr>
            </w:pPr>
            <w:r>
              <w:rPr>
                <w:rFonts w:ascii="Century Schoolbook L" w:hAnsi="Century Schoolbook L"/>
                <w:sz w:val="24"/>
                <w:szCs w:val="24"/>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b/>
                <w:bCs/>
              </w:rPr>
              <w:t xml:space="preserve">3. </w:t>
            </w:r>
            <w:r>
              <w:rPr>
                <w:rStyle w:val="DefaultParagraphFont"/>
                <w:rFonts w:cs="Tahoma" w:ascii="Century Schoolbook L" w:hAnsi="Century Schoolbook L"/>
                <w:b/>
                <w:bCs/>
              </w:rPr>
              <w:t>Matters Arising</w:t>
            </w:r>
          </w:p>
          <w:p>
            <w:pPr>
              <w:pStyle w:val="TextBody"/>
              <w:rPr/>
            </w:pPr>
            <w:r>
              <w:rPr>
                <w:rStyle w:val="DefaultParagraphFont"/>
                <w:rFonts w:cs="Tahoma" w:ascii="Century Schoolbook L" w:hAnsi="Century Schoolbook L"/>
                <w:b/>
                <w:bCs/>
              </w:rPr>
              <w:t>5. Planning Issues, Minutes of 20</w:t>
            </w:r>
            <w:r>
              <w:rPr>
                <w:rStyle w:val="DefaultParagraphFont"/>
                <w:rFonts w:cs="Tahoma" w:ascii="Century Schoolbook L" w:hAnsi="Century Schoolbook L"/>
                <w:b/>
                <w:bCs/>
                <w:vertAlign w:val="superscript"/>
              </w:rPr>
              <w:t>th</w:t>
            </w:r>
            <w:r>
              <w:rPr>
                <w:rStyle w:val="DefaultParagraphFont"/>
                <w:rFonts w:cs="Tahoma" w:ascii="Century Schoolbook L" w:hAnsi="Century Schoolbook L"/>
                <w:b/>
                <w:bCs/>
              </w:rPr>
              <w:t xml:space="preserve"> August 2019.</w:t>
            </w:r>
          </w:p>
          <w:p>
            <w:pPr>
              <w:pStyle w:val="TextBody"/>
              <w:rPr/>
            </w:pPr>
            <w:r>
              <w:rPr>
                <w:rStyle w:val="DefaultParagraphFont"/>
                <w:rFonts w:cs="Tahoma" w:ascii="Century Schoolbook L" w:hAnsi="Century Schoolbook L"/>
                <w:b w:val="false"/>
                <w:bCs w:val="false"/>
              </w:rPr>
              <w:t xml:space="preserve">No response has been received from Donna Manson, </w:t>
            </w:r>
            <w:r>
              <w:rPr>
                <w:rStyle w:val="DefaultParagraphFont"/>
                <w:rFonts w:cs="Tahoma" w:ascii="Century Schoolbook L" w:hAnsi="Century Schoolbook L"/>
                <w:b w:val="false"/>
                <w:bCs w:val="false"/>
              </w:rPr>
              <w:t>Chief Executive of the Highland Council,</w:t>
            </w:r>
            <w:r>
              <w:rPr>
                <w:rStyle w:val="DefaultParagraphFont"/>
                <w:rFonts w:cs="Tahoma" w:ascii="Century Schoolbook L" w:hAnsi="Century Schoolbook L"/>
                <w:b w:val="false"/>
                <w:bCs w:val="false"/>
              </w:rPr>
              <w:t xml:space="preserve"> to the request for Kirkhill and Bunchrew Community Council to be Statutory Consultees for planning in the Aird area.  </w:t>
            </w:r>
            <w:r>
              <w:rPr>
                <w:rStyle w:val="DefaultParagraphFont"/>
                <w:rFonts w:cs="Tahoma" w:ascii="Century Schoolbook L" w:hAnsi="Century Schoolbook L"/>
                <w:b w:val="false"/>
                <w:bCs w:val="false"/>
              </w:rPr>
              <w:t xml:space="preserve">Councillor Emma Knox said </w:t>
            </w:r>
            <w:r>
              <w:rPr>
                <w:rStyle w:val="DefaultParagraphFont"/>
                <w:rFonts w:cs="Tahoma" w:ascii="Century Schoolbook L" w:hAnsi="Century Schoolbook L"/>
                <w:b w:val="false"/>
                <w:bCs w:val="false"/>
              </w:rPr>
              <w:t>that</w:t>
            </w:r>
            <w:r>
              <w:rPr>
                <w:rStyle w:val="DefaultParagraphFont"/>
                <w:rFonts w:cs="Tahoma" w:ascii="Century Schoolbook L" w:hAnsi="Century Schoolbook L"/>
                <w:b w:val="false"/>
                <w:bCs w:val="false"/>
              </w:rPr>
              <w:t xml:space="preserve"> the inclusion of community councils may be considered in the review of statutory consultations policy </w:t>
            </w:r>
            <w:r>
              <w:rPr>
                <w:rStyle w:val="DefaultParagraphFont"/>
                <w:rFonts w:cs="Tahoma" w:ascii="Century Schoolbook L" w:hAnsi="Century Schoolbook L"/>
                <w:b w:val="false"/>
                <w:bCs w:val="false"/>
              </w:rPr>
              <w:t>but that le</w:t>
            </w:r>
            <w:r>
              <w:rPr>
                <w:rStyle w:val="DefaultParagraphFont"/>
                <w:rFonts w:cs="Tahoma" w:ascii="Century Schoolbook L" w:hAnsi="Century Schoolbook L"/>
                <w:b w:val="false"/>
                <w:bCs w:val="false"/>
              </w:rPr>
              <w:t xml:space="preserve">gislation would </w:t>
            </w:r>
            <w:r>
              <w:rPr>
                <w:rStyle w:val="DefaultParagraphFont"/>
                <w:rFonts w:cs="Tahoma" w:ascii="Century Schoolbook L" w:hAnsi="Century Schoolbook L"/>
                <w:b w:val="false"/>
                <w:bCs w:val="false"/>
              </w:rPr>
              <w:t xml:space="preserve">have </w:t>
            </w:r>
            <w:r>
              <w:rPr>
                <w:rStyle w:val="DefaultParagraphFont"/>
                <w:rFonts w:cs="Tahoma" w:ascii="Century Schoolbook L" w:hAnsi="Century Schoolbook L"/>
                <w:b w:val="false"/>
                <w:bCs w:val="false"/>
              </w:rPr>
              <w:t>to be changed.</w:t>
            </w:r>
          </w:p>
          <w:p>
            <w:pPr>
              <w:pStyle w:val="TextBody"/>
              <w:rPr/>
            </w:pPr>
            <w:r>
              <w:rPr>
                <w:rStyle w:val="DefaultParagraphFont"/>
                <w:rFonts w:cs="Tahoma" w:ascii="Century Schoolbook L" w:hAnsi="Century Schoolbook L"/>
                <w:b/>
                <w:bCs/>
              </w:rPr>
              <w:t>a. Response to Dafydd Jones</w:t>
            </w:r>
          </w:p>
          <w:p>
            <w:pPr>
              <w:pStyle w:val="TextBody"/>
              <w:spacing w:before="0" w:after="140"/>
              <w:rPr/>
            </w:pPr>
            <w:r>
              <w:rPr>
                <w:rStyle w:val="DefaultParagraphFont"/>
                <w:rFonts w:cs="Tahoma" w:ascii="Century Schoolbook L" w:hAnsi="Century Schoolbook L"/>
                <w:b w:val="false"/>
                <w:bCs w:val="false"/>
              </w:rPr>
              <w:t xml:space="preserve">Fred Geddes will email Cameron Kemp to ask that this query is about because the </w:t>
            </w:r>
            <w:r>
              <w:rPr>
                <w:rStyle w:val="DefaultParagraphFont"/>
                <w:rFonts w:cs="Tahoma" w:ascii="Century Schoolbook L" w:hAnsi="Century Schoolbook L"/>
                <w:b w:val="false"/>
                <w:bCs w:val="false"/>
              </w:rPr>
              <w:t>C</w:t>
            </w:r>
            <w:r>
              <w:rPr>
                <w:rStyle w:val="DefaultParagraphFont"/>
                <w:rFonts w:cs="Tahoma" w:ascii="Century Schoolbook L" w:hAnsi="Century Schoolbook L"/>
                <w:b w:val="false"/>
                <w:bCs w:val="false"/>
              </w:rPr>
              <w:t xml:space="preserve">ommunity </w:t>
            </w:r>
            <w:r>
              <w:rPr>
                <w:rStyle w:val="DefaultParagraphFont"/>
                <w:rFonts w:cs="Tahoma" w:ascii="Century Schoolbook L" w:hAnsi="Century Schoolbook L"/>
                <w:b w:val="false"/>
                <w:bCs w:val="false"/>
              </w:rPr>
              <w:t>C</w:t>
            </w:r>
            <w:r>
              <w:rPr>
                <w:rStyle w:val="DefaultParagraphFont"/>
                <w:rFonts w:cs="Tahoma" w:ascii="Century Schoolbook L" w:hAnsi="Century Schoolbook L"/>
                <w:b w:val="false"/>
                <w:bCs w:val="false"/>
              </w:rPr>
              <w:t xml:space="preserve">ouncil as a whole has not seen the communication about this.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t>FG</w:t>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4. Police Report</w:t>
            </w:r>
          </w:p>
          <w:p>
            <w:pPr>
              <w:pStyle w:val="TextBody"/>
              <w:rPr/>
            </w:pPr>
            <w:r>
              <w:rPr>
                <w:rStyle w:val="DefaultParagraphFont"/>
                <w:rFonts w:cs="Tahoma" w:ascii="Century Schoolbook L" w:hAnsi="Century Schoolbook L"/>
              </w:rPr>
              <w:t xml:space="preserve">No Police Report </w:t>
            </w:r>
            <w:r>
              <w:rPr>
                <w:rStyle w:val="DefaultParagraphFont"/>
                <w:rFonts w:cs="Tahoma" w:ascii="Century Schoolbook L" w:hAnsi="Century Schoolbook L"/>
              </w:rPr>
              <w:t>was provided</w:t>
            </w:r>
            <w:r>
              <w:rPr>
                <w:rStyle w:val="DefaultParagraphFont"/>
                <w:rFonts w:cs="Tahoma" w:ascii="Century Schoolbook L" w:hAnsi="Century Schoolbook L"/>
              </w:rPr>
              <w:t xml:space="preserve">.  </w:t>
            </w:r>
          </w:p>
          <w:p>
            <w:pPr>
              <w:pStyle w:val="TextBody"/>
              <w:spacing w:before="0" w:after="140"/>
              <w:rPr/>
            </w:pPr>
            <w:r>
              <w:rPr>
                <w:rStyle w:val="DefaultParagraphFont"/>
                <w:rFonts w:cs="Tahoma" w:ascii="Century Schoolbook L" w:hAnsi="Century Schoolbook L"/>
              </w:rPr>
              <w:t xml:space="preserve">The K.B.C.C. will persue the provision of a police report to the Community Council.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Normal"/>
              <w:rPr>
                <w:rFonts w:ascii="Century Schoolbook L" w:hAnsi="Century Schoolbook L"/>
                <w:sz w:val="24"/>
                <w:szCs w:val="24"/>
              </w:rPr>
            </w:pPr>
            <w:r>
              <w:rPr>
                <w:rFonts w:ascii="Century Schoolbook L" w:hAnsi="Century Schoolbook L"/>
                <w:sz w:val="24"/>
                <w:szCs w:val="24"/>
              </w:rPr>
            </w:r>
          </w:p>
          <w:p>
            <w:pPr>
              <w:pStyle w:val="TextBody"/>
              <w:spacing w:before="0" w:after="140"/>
              <w:rPr>
                <w:rFonts w:ascii="Century Schoolbook L" w:hAnsi="Century Schoolbook L"/>
                <w:b/>
                <w:b/>
                <w:bCs/>
                <w:sz w:val="24"/>
                <w:szCs w:val="24"/>
              </w:rPr>
            </w:pPr>
            <w:r>
              <w:rPr>
                <w:rFonts w:ascii="Century Schoolbook L" w:hAnsi="Century Schoolbook L"/>
                <w:b/>
                <w:bCs/>
                <w:sz w:val="24"/>
                <w:szCs w:val="24"/>
              </w:rPr>
              <w:t>CK</w:t>
            </w:r>
          </w:p>
        </w:tc>
      </w:tr>
      <w:tr>
        <w:trPr>
          <w:trHeight w:val="95" w:hRule="atLeast"/>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eastAsia="Times New Roman" w:cs="Arial"/>
                <w:b/>
                <w:b/>
                <w:bCs/>
                <w:color w:val="222222"/>
                <w:lang w:eastAsia="en-GB"/>
              </w:rPr>
            </w:pPr>
            <w:r>
              <w:rPr>
                <w:rFonts w:eastAsia="Times New Roman" w:cs="Arial" w:ascii="Century Schoolbook L" w:hAnsi="Century Schoolbook L"/>
                <w:b/>
                <w:bCs/>
                <w:color w:val="222222"/>
                <w:lang w:eastAsia="en-GB"/>
              </w:rPr>
              <w:t>5. Planning Issues</w:t>
            </w:r>
          </w:p>
          <w:p>
            <w:pPr>
              <w:pStyle w:val="TextBody"/>
              <w:rPr>
                <w:rFonts w:ascii="Century Schoolbook L" w:hAnsi="Century Schoolbook L" w:eastAsia="Times New Roman" w:cs="Arial"/>
                <w:b/>
                <w:b/>
                <w:bCs/>
                <w:color w:val="222222"/>
                <w:lang w:eastAsia="en-GB"/>
              </w:rPr>
            </w:pPr>
            <w:r>
              <w:rPr>
                <w:rFonts w:eastAsia="Times New Roman" w:cs="Arial" w:ascii="Century Schoolbook L" w:hAnsi="Century Schoolbook L"/>
                <w:b/>
                <w:bCs/>
                <w:color w:val="222222"/>
                <w:lang w:eastAsia="en-GB"/>
              </w:rPr>
              <w:t>Planning Ref. 11/02742/PIP Brandon Landscaping</w:t>
            </w:r>
          </w:p>
          <w:p>
            <w:pPr>
              <w:pStyle w:val="TextBody"/>
              <w:rPr>
                <w:rFonts w:ascii="Century Schoolbook L" w:hAnsi="Century Schoolbook L"/>
              </w:rPr>
            </w:pPr>
            <w:r>
              <w:rPr>
                <w:rFonts w:eastAsia="Times New Roman" w:cs="Arial" w:ascii="Century Schoolbook L" w:hAnsi="Century Schoolbook L"/>
                <w:b w:val="false"/>
                <w:bCs w:val="false"/>
                <w:color w:val="222222"/>
                <w:lang w:eastAsia="en-GB"/>
              </w:rPr>
              <w:t xml:space="preserve">Fred Geddes said that Mr Brandon has applied to have </w:t>
            </w:r>
            <w:r>
              <w:rPr>
                <w:rFonts w:eastAsia="Times New Roman" w:cs="Arial" w:ascii="Century Schoolbook L" w:hAnsi="Century Schoolbook L"/>
                <w:b w:val="false"/>
                <w:bCs w:val="false"/>
                <w:color w:val="222222"/>
                <w:lang w:eastAsia="en-GB"/>
              </w:rPr>
              <w:t xml:space="preserve">Condition </w:t>
            </w:r>
            <w:r>
              <w:rPr>
                <w:rFonts w:eastAsia="Times New Roman" w:cs="Arial" w:ascii="Century Schoolbook L" w:hAnsi="Century Schoolbook L"/>
                <w:b w:val="false"/>
                <w:bCs w:val="false"/>
                <w:color w:val="222222"/>
                <w:lang w:eastAsia="en-GB"/>
              </w:rPr>
              <w:t xml:space="preserve">Section 75 removed from the site to the west of the neighbours' house. </w:t>
            </w:r>
          </w:p>
          <w:p>
            <w:pPr>
              <w:pStyle w:val="TextBody"/>
              <w:spacing w:before="0" w:after="140"/>
              <w:rPr>
                <w:rFonts w:ascii="Century Schoolbook L" w:hAnsi="Century Schoolbook L" w:eastAsia="Times New Roman" w:cs="Arial"/>
                <w:b w:val="false"/>
                <w:b w:val="false"/>
                <w:bCs w:val="false"/>
                <w:color w:val="222222"/>
                <w:lang w:eastAsia="en-GB"/>
              </w:rPr>
            </w:pPr>
            <w:r>
              <w:rPr>
                <w:rFonts w:eastAsia="Times New Roman" w:cs="Arial" w:ascii="Century Schoolbook L" w:hAnsi="Century Schoolbook L"/>
                <w:b w:val="false"/>
                <w:bCs w:val="false"/>
                <w:color w:val="222222"/>
                <w:lang w:eastAsia="en-GB"/>
              </w:rPr>
              <w:t xml:space="preserve">Cllr Emma Knox will ask if Kirkhill and Bunchrew Community Council can object to it.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b/>
                <w:b/>
                <w:bCs/>
                <w:sz w:val="24"/>
                <w:szCs w:val="24"/>
              </w:rPr>
            </w:pPr>
            <w:r>
              <w:rPr>
                <w:rFonts w:ascii="Century Schoolbook L" w:hAnsi="Century Schoolbook L"/>
                <w:b/>
                <w:bCs/>
                <w:sz w:val="24"/>
                <w:szCs w:val="24"/>
              </w:rPr>
              <w:t>EK</w:t>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shd w:fill="FFFFFF" w:val="clear"/>
              </w:rPr>
            </w:pPr>
            <w:r>
              <w:rPr>
                <w:rFonts w:ascii="Century Schoolbook L" w:hAnsi="Century Schoolbook L"/>
                <w:shd w:fill="FFFFFF" w:val="clea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cs="Tahoma" w:ascii="Century Schoolbook L" w:hAnsi="Century Schoolbook L"/>
                <w:b/>
                <w:bCs/>
              </w:rPr>
              <w:t xml:space="preserve">6. </w:t>
            </w:r>
            <w:r>
              <w:rPr>
                <w:rStyle w:val="DefaultParagraphFont"/>
                <w:rFonts w:cs="Tahoma" w:ascii="Century Schoolbook L" w:hAnsi="Century Schoolbook L"/>
                <w:b/>
                <w:bCs/>
              </w:rPr>
              <w:t>Community Council elections on 1</w:t>
            </w:r>
            <w:r>
              <w:rPr>
                <w:rStyle w:val="DefaultParagraphFont"/>
                <w:rFonts w:cs="Tahoma" w:ascii="Century Schoolbook L" w:hAnsi="Century Schoolbook L"/>
                <w:b/>
                <w:bCs/>
                <w:vertAlign w:val="superscript"/>
              </w:rPr>
              <w:t>st</w:t>
            </w:r>
            <w:r>
              <w:rPr>
                <w:rStyle w:val="DefaultParagraphFont"/>
                <w:rFonts w:cs="Tahoma" w:ascii="Century Schoolbook L" w:hAnsi="Century Schoolbook L"/>
                <w:b/>
                <w:bCs/>
              </w:rPr>
              <w:t xml:space="preserve"> November</w:t>
            </w:r>
          </w:p>
          <w:p>
            <w:pPr>
              <w:pStyle w:val="TextBody"/>
              <w:spacing w:before="0" w:after="140"/>
              <w:rPr/>
            </w:pPr>
            <w:r>
              <w:rPr>
                <w:rStyle w:val="DefaultParagraphFont"/>
                <w:rFonts w:cs="Tahoma" w:ascii="Century Schoolbook L" w:hAnsi="Century Schoolbook L"/>
                <w:b w:val="false"/>
                <w:bCs w:val="false"/>
              </w:rPr>
              <w:t xml:space="preserve">Cllr. Emma Knox has been circulating information on Facebook about the elections to encourage more people to apply. She asked all the Community Councillors to share this information and to encourage others to join the community council.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b/>
                <w:b/>
                <w:bCs/>
              </w:rPr>
            </w:pPr>
            <w:r>
              <w:rPr>
                <w:rFonts w:ascii="Century Schoolbook L" w:hAnsi="Century Schoolbook L"/>
                <w:b/>
                <w:bCs/>
              </w:rPr>
              <w:t>7. Adopt a Phone Box</w:t>
            </w:r>
          </w:p>
          <w:p>
            <w:pPr>
              <w:pStyle w:val="TextBody"/>
              <w:rPr>
                <w:rFonts w:ascii="Century Schoolbook L" w:hAnsi="Century Schoolbook L"/>
                <w:b w:val="false"/>
                <w:b w:val="false"/>
                <w:bCs w:val="false"/>
              </w:rPr>
            </w:pPr>
            <w:r>
              <w:rPr>
                <w:rFonts w:ascii="Century Schoolbook L" w:hAnsi="Century Schoolbook L"/>
                <w:b w:val="false"/>
                <w:bCs w:val="false"/>
              </w:rPr>
              <w:t xml:space="preserve">Following a notice in the phone box to the community that it will be decommissioned and removed, a small group in the community has come together to ask to adopt it for a book exchange. B.T. has responded that the phone box has to be adopted by a community group, preferably a community council, and bought for £1. The proposed Book Exchange group are willing to maintain the phone box but don't have the status to buy it. </w:t>
            </w:r>
          </w:p>
          <w:p>
            <w:pPr>
              <w:pStyle w:val="TextBody"/>
              <w:spacing w:before="0" w:after="140"/>
              <w:rPr>
                <w:rFonts w:ascii="Century Schoolbook L" w:hAnsi="Century Schoolbook L"/>
                <w:b w:val="false"/>
                <w:b w:val="false"/>
                <w:bCs w:val="false"/>
              </w:rPr>
            </w:pPr>
            <w:r>
              <w:rPr>
                <w:rFonts w:ascii="Century Schoolbook L" w:hAnsi="Century Schoolbook L"/>
                <w:b w:val="false"/>
                <w:bCs w:val="false"/>
              </w:rPr>
              <w:t>Cllr. Emma Knox will send Fred Geddes, Treasurer, the link and copy the Book Exchange group into the communication. Fred Geddes raised the question of Public Liability Insurance. Would the buyer also have to insure it?</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b/>
                <w:b/>
                <w:bCs/>
                <w:sz w:val="24"/>
                <w:szCs w:val="24"/>
              </w:rPr>
            </w:pPr>
            <w:r>
              <w:rPr>
                <w:rFonts w:ascii="Century Schoolbook L" w:hAnsi="Century Schoolbook L"/>
                <w:b/>
                <w:bCs/>
                <w:sz w:val="24"/>
                <w:szCs w:val="24"/>
              </w:rPr>
              <w:t>EK</w:t>
            </w:r>
          </w:p>
        </w:tc>
      </w:tr>
      <w:tr>
        <w:trPr/>
        <w:tc>
          <w:tcPr>
            <w:tcW w:w="890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b/>
                <w:b/>
                <w:bCs/>
              </w:rPr>
            </w:pPr>
            <w:r>
              <w:rPr>
                <w:rFonts w:ascii="Century Schoolbook L" w:hAnsi="Century Schoolbook L"/>
                <w:b/>
                <w:bCs/>
              </w:rPr>
              <w:t>8. A.O.B.</w:t>
            </w:r>
          </w:p>
          <w:p>
            <w:pPr>
              <w:pStyle w:val="TextBody"/>
              <w:rPr>
                <w:rFonts w:ascii="Century Schoolbook L" w:hAnsi="Century Schoolbook L"/>
                <w:b/>
                <w:b/>
                <w:bCs/>
              </w:rPr>
            </w:pPr>
            <w:r>
              <w:rPr>
                <w:rFonts w:ascii="Century Schoolbook L" w:hAnsi="Century Schoolbook L"/>
                <w:b/>
                <w:bCs/>
              </w:rPr>
              <w:t xml:space="preserve">Potential </w:t>
            </w:r>
            <w:r>
              <w:rPr>
                <w:rFonts w:ascii="Century Schoolbook L" w:hAnsi="Century Schoolbook L"/>
                <w:b/>
                <w:bCs/>
              </w:rPr>
              <w:t>f</w:t>
            </w:r>
            <w:r>
              <w:rPr>
                <w:rFonts w:ascii="Century Schoolbook L" w:hAnsi="Century Schoolbook L"/>
                <w:b/>
                <w:bCs/>
              </w:rPr>
              <w:t>unding for a path in Inchmore</w:t>
            </w:r>
          </w:p>
          <w:p>
            <w:pPr>
              <w:pStyle w:val="TextBody"/>
              <w:rPr>
                <w:rFonts w:ascii="Century Schoolbook L" w:hAnsi="Century Schoolbook L"/>
                <w:b w:val="false"/>
                <w:b w:val="false"/>
                <w:bCs w:val="false"/>
              </w:rPr>
            </w:pPr>
            <w:r>
              <w:rPr>
                <w:rFonts w:ascii="Century Schoolbook L" w:hAnsi="Century Schoolbook L"/>
                <w:b w:val="false"/>
                <w:bCs w:val="false"/>
              </w:rPr>
              <w:t xml:space="preserve">Alice Scriven and Anna Church, representing a sub-group of Kirkhill and Bunchrew Community Trust, discussed potential funding for a path in Inchmore </w:t>
            </w:r>
            <w:r>
              <w:rPr>
                <w:rFonts w:ascii="Century Schoolbook L" w:hAnsi="Century Schoolbook L"/>
                <w:b w:val="false"/>
                <w:bCs w:val="false"/>
              </w:rPr>
              <w:t>which was earmarked as part of the Safe Routes to School in 2003. The path would run from the end of the drive up to Lentran House in Inchmore to the old soap factory/art gallery building at the bottom of the turnoff up to Drumchardine in Inchmore. This path would add to and upgrade the existing path.</w:t>
            </w:r>
            <w:r>
              <w:rPr>
                <w:rFonts w:ascii="Century Schoolbook L" w:hAnsi="Century Schoolbook L"/>
                <w:b w:val="false"/>
                <w:bCs w:val="false"/>
              </w:rPr>
              <w:t xml:space="preserve">. </w:t>
            </w:r>
            <w:r>
              <w:rPr>
                <w:rFonts w:ascii="Century Schoolbook L" w:hAnsi="Century Schoolbook L"/>
                <w:b w:val="false"/>
                <w:bCs w:val="false"/>
              </w:rPr>
              <w:t xml:space="preserve">Following a feasibility study, if the proposal was feasible a brief would go to tender to engineering consultants for a shared use (multi-use) path that would include pedestrians, cyclists and horse riders.  </w:t>
            </w:r>
          </w:p>
          <w:p>
            <w:pPr>
              <w:pStyle w:val="TextBody"/>
              <w:rPr>
                <w:rFonts w:ascii="Century Schoolbook L" w:hAnsi="Century Schoolbook L"/>
                <w:b w:val="false"/>
                <w:b w:val="false"/>
                <w:bCs w:val="false"/>
              </w:rPr>
            </w:pPr>
            <w:r>
              <w:rPr>
                <w:rFonts w:ascii="Century Schoolbook L" w:hAnsi="Century Schoolbook L"/>
                <w:b w:val="false"/>
                <w:bCs w:val="false"/>
              </w:rPr>
              <w:t xml:space="preserve">Fred Geddes asked if there was a Highland Council standard for a pathway. Alice Scriven replied that there is a template. Ryan Forbes asked who would be responsible for maintenance. Alice Scriven replied that, ideally, the path would be maintained by Highland Council </w:t>
            </w:r>
            <w:r>
              <w:rPr>
                <w:rFonts w:ascii="Century Schoolbook L" w:hAnsi="Century Schoolbook L"/>
                <w:b w:val="false"/>
                <w:bCs w:val="false"/>
              </w:rPr>
              <w:t xml:space="preserve">after adoption. </w:t>
            </w:r>
          </w:p>
          <w:p>
            <w:pPr>
              <w:pStyle w:val="TextBody"/>
              <w:rPr>
                <w:rFonts w:ascii="Century Schoolbook L" w:hAnsi="Century Schoolbook L"/>
                <w:b w:val="false"/>
                <w:b w:val="false"/>
                <w:bCs w:val="false"/>
              </w:rPr>
            </w:pPr>
            <w:r>
              <w:rPr>
                <w:rFonts w:ascii="Century Schoolbook L" w:hAnsi="Century Schoolbook L"/>
                <w:b w:val="false"/>
                <w:bCs w:val="false"/>
              </w:rPr>
              <w:t xml:space="preserve">Chris Heaton-Armstrong commented that landowners are being assumed to be in favour of the proposal. Karen Young queried the difficulties caused by the landowners affected not being approached about the path upgrade. Alice Scriven explained that funds have been applied for for a feasibility study, not for a planning application at this time, so the landowners potentially affected were not approached. In hindsight, this process could be improved to increase communication with the landowners, however the deadline for the funding for the feasibility study was quite tight. </w:t>
            </w:r>
          </w:p>
          <w:p>
            <w:pPr>
              <w:pStyle w:val="TextBody"/>
              <w:rPr>
                <w:rFonts w:ascii="Century Schoolbook L" w:hAnsi="Century Schoolbook L"/>
                <w:b w:val="false"/>
                <w:b w:val="false"/>
                <w:bCs w:val="false"/>
              </w:rPr>
            </w:pPr>
            <w:r>
              <w:rPr>
                <w:rFonts w:ascii="Century Schoolbook L" w:hAnsi="Century Schoolbook L"/>
                <w:b w:val="false"/>
                <w:bCs w:val="false"/>
              </w:rPr>
              <w:t xml:space="preserve">Karen Young questioned why the existing path could not be renovated. Alice Scriven said that the criteria for a path are different now, which would include a wider width </w:t>
            </w:r>
            <w:r>
              <w:rPr>
                <w:rFonts w:ascii="Century Schoolbook L" w:hAnsi="Century Schoolbook L"/>
                <w:b w:val="false"/>
                <w:bCs w:val="false"/>
              </w:rPr>
              <w:t xml:space="preserve">and that the path would include some new route where there is none at present as well as upgrading the existing pavement. The path would follow the SUSTRANS model, with enough space so that two people, cyclists or pedestrians, could pass. </w:t>
            </w:r>
          </w:p>
          <w:p>
            <w:pPr>
              <w:pStyle w:val="TextBody"/>
              <w:rPr>
                <w:rFonts w:ascii="Century Schoolbook L" w:hAnsi="Century Schoolbook L"/>
                <w:b w:val="false"/>
                <w:b w:val="false"/>
                <w:bCs w:val="false"/>
              </w:rPr>
            </w:pPr>
            <w:r>
              <w:rPr>
                <w:rFonts w:ascii="Century Schoolbook L" w:hAnsi="Century Schoolbook L"/>
                <w:b w:val="false"/>
                <w:bCs w:val="false"/>
              </w:rPr>
              <w:t xml:space="preserve">Karen Young queried safety for cyclists during silage time, when tractors will be turning right across the path into a field. There was a wider debate about the safety of cycling on the road and the class of cyclists who would use the path (children, non-professional cyclists and multi-use for pedestrians and horse riders). Safety signage and markings on the existing upgraded path from Inchmore to Beauly was discussed. </w:t>
            </w:r>
          </w:p>
          <w:p>
            <w:pPr>
              <w:pStyle w:val="TextBody"/>
              <w:rPr>
                <w:rFonts w:ascii="Century Schoolbook L" w:hAnsi="Century Schoolbook L"/>
                <w:b w:val="false"/>
                <w:b w:val="false"/>
                <w:bCs w:val="false"/>
              </w:rPr>
            </w:pPr>
            <w:r>
              <w:rPr>
                <w:rFonts w:ascii="Century Schoolbook L" w:hAnsi="Century Schoolbook L"/>
                <w:b w:val="false"/>
                <w:bCs w:val="false"/>
              </w:rPr>
              <w:t xml:space="preserve">The path is part of a wider scheme and may have the potential of cyclists and other users crossing to the other side of the road at Lentran House, with a proposed future path all the way to Inverness to improve safety for pedestrians and cyclists. There was a wider debate on which class of cyclist would use a path to Inverness and on future maintenance of the proposed path to a good enough standard for cyclists to use. </w:t>
            </w:r>
            <w:r>
              <w:rPr>
                <w:rFonts w:ascii="Century Schoolbook L" w:hAnsi="Century Schoolbook L"/>
                <w:b w:val="false"/>
                <w:bCs w:val="false"/>
              </w:rPr>
              <w:t>General road safety for cyclists (and pedestrians and motorists) was discussed.</w:t>
            </w:r>
          </w:p>
          <w:p>
            <w:pPr>
              <w:pStyle w:val="TextBody"/>
              <w:rPr>
                <w:rFonts w:ascii="Century Schoolbook L" w:hAnsi="Century Schoolbook L"/>
                <w:b/>
                <w:b/>
                <w:bCs/>
              </w:rPr>
            </w:pPr>
            <w:r>
              <w:rPr>
                <w:rFonts w:ascii="Century Schoolbook L" w:hAnsi="Century Schoolbook L"/>
                <w:b/>
                <w:bCs/>
              </w:rPr>
              <w:t>The Long Wood</w:t>
            </w:r>
          </w:p>
          <w:p>
            <w:pPr>
              <w:pStyle w:val="TextBody"/>
              <w:rPr>
                <w:rFonts w:ascii="Century Schoolbook L" w:hAnsi="Century Schoolbook L"/>
                <w:b w:val="false"/>
                <w:b w:val="false"/>
                <w:bCs w:val="false"/>
              </w:rPr>
            </w:pPr>
            <w:r>
              <w:rPr>
                <w:rStyle w:val="DefaultParagraphFont"/>
                <w:rFonts w:cs="Tahoma" w:ascii="Century Schoolbook L" w:hAnsi="Century Schoolbook L"/>
                <w:b w:val="false"/>
                <w:bCs w:val="false"/>
              </w:rPr>
              <w:t xml:space="preserve">Lindsey Stout mentioned road safety in the Long Wood (the back road to Beauly from Kirkhill, running past Wester Lovat). The speed of motorists and the closeness they are passing is affecting the safety of cyclists, horse riders and dog walkers.  </w:t>
            </w:r>
            <w:r>
              <w:rPr>
                <w:rStyle w:val="DefaultParagraphFont"/>
                <w:rFonts w:cs="Tahoma" w:ascii="Century Schoolbook L" w:hAnsi="Century Schoolbook L"/>
                <w:b w:val="false"/>
                <w:bCs w:val="false"/>
              </w:rPr>
              <w:t xml:space="preserve">The area is very popular with local dog walkers and there is no pavement. </w:t>
            </w:r>
            <w:r>
              <w:rPr>
                <w:rStyle w:val="DefaultParagraphFont"/>
                <w:rFonts w:cs="Tahoma" w:ascii="Century Schoolbook L" w:hAnsi="Century Schoolbook L"/>
                <w:b w:val="false"/>
                <w:bCs w:val="false"/>
              </w:rPr>
              <w:t xml:space="preserve">From a post on Facebook, recently a cyclist was passed so close at speed in the Long Wood that she fell off her bike </w:t>
            </w:r>
            <w:r>
              <w:rPr>
                <w:rStyle w:val="DefaultParagraphFont"/>
                <w:rFonts w:cs="Tahoma" w:ascii="Century Schoolbook L" w:hAnsi="Century Schoolbook L"/>
                <w:b w:val="false"/>
                <w:bCs w:val="false"/>
              </w:rPr>
              <w:t>in front of another car</w:t>
            </w:r>
            <w:r>
              <w:rPr>
                <w:rStyle w:val="DefaultParagraphFont"/>
                <w:rFonts w:cs="Tahoma" w:ascii="Century Schoolbook L" w:hAnsi="Century Schoolbook L"/>
                <w:b w:val="false"/>
                <w:bCs w:val="false"/>
              </w:rPr>
              <w:t xml:space="preserve">. </w:t>
            </w:r>
            <w:r>
              <w:rPr>
                <w:rStyle w:val="DefaultParagraphFont"/>
                <w:rFonts w:cs="Tahoma" w:ascii="Century Schoolbook L" w:hAnsi="Century Schoolbook L"/>
                <w:b w:val="false"/>
                <w:bCs w:val="false"/>
              </w:rPr>
              <w:t xml:space="preserve">General safety </w:t>
            </w:r>
            <w:r>
              <w:rPr>
                <w:rStyle w:val="DefaultParagraphFont"/>
                <w:rFonts w:cs="Tahoma" w:ascii="Century Schoolbook L" w:hAnsi="Century Schoolbook L"/>
                <w:b w:val="false"/>
                <w:bCs w:val="false"/>
              </w:rPr>
              <w:t xml:space="preserve">for pedestrians and cyclists </w:t>
            </w:r>
            <w:r>
              <w:rPr>
                <w:rStyle w:val="DefaultParagraphFont"/>
                <w:rFonts w:cs="Tahoma" w:ascii="Century Schoolbook L" w:hAnsi="Century Schoolbook L"/>
                <w:b w:val="false"/>
                <w:bCs w:val="false"/>
              </w:rPr>
              <w:t xml:space="preserve">was discussed, such as the need for children to be taught the Countryside Code, which side of the road to walk </w:t>
            </w:r>
            <w:r>
              <w:rPr>
                <w:rStyle w:val="DefaultParagraphFont"/>
                <w:rFonts w:cs="Tahoma" w:ascii="Century Schoolbook L" w:hAnsi="Century Schoolbook L"/>
                <w:b w:val="false"/>
                <w:bCs w:val="false"/>
              </w:rPr>
              <w:t xml:space="preserve">or cycle </w:t>
            </w:r>
            <w:r>
              <w:rPr>
                <w:rStyle w:val="DefaultParagraphFont"/>
                <w:rFonts w:cs="Tahoma" w:ascii="Century Schoolbook L" w:hAnsi="Century Schoolbook L"/>
                <w:b w:val="false"/>
                <w:bCs w:val="false"/>
              </w:rPr>
              <w:t xml:space="preserve">on and for the community as a whole to be aware of visibility issues in low light and the need to wear high visibility clothing. </w:t>
            </w:r>
          </w:p>
          <w:p>
            <w:pPr>
              <w:pStyle w:val="TextBody"/>
              <w:rPr>
                <w:rFonts w:ascii="Century Schoolbook L" w:hAnsi="Century Schoolbook L"/>
                <w:b w:val="false"/>
                <w:b w:val="false"/>
                <w:bCs w:val="false"/>
              </w:rPr>
            </w:pPr>
            <w:r>
              <w:rPr>
                <w:rStyle w:val="DefaultParagraphFont"/>
                <w:rFonts w:cs="Tahoma" w:ascii="Century Schoolbook L" w:hAnsi="Century Schoolbook L"/>
                <w:b w:val="false"/>
                <w:bCs w:val="false"/>
              </w:rPr>
              <w:t xml:space="preserve">Cllr. Emma Knox said that in the past she had researched </w:t>
            </w:r>
            <w:r>
              <w:rPr>
                <w:rStyle w:val="DefaultParagraphFont"/>
                <w:rFonts w:cs="Tahoma" w:ascii="Century Schoolbook L" w:hAnsi="Century Schoolbook L"/>
                <w:b w:val="false"/>
                <w:bCs w:val="false"/>
              </w:rPr>
              <w:t xml:space="preserve">reducing the speed in this area to 40mph but this was not successful because of the limited housing in this area. She also commented that painting white lines down both sides of the road is known to slow drivers down and will </w:t>
            </w:r>
            <w:r>
              <w:rPr>
                <w:rStyle w:val="DefaultParagraphFont"/>
                <w:rFonts w:cs="Tahoma" w:ascii="Century Schoolbook L" w:hAnsi="Century Schoolbook L"/>
                <w:b w:val="false"/>
                <w:bCs w:val="false"/>
              </w:rPr>
              <w:t>research the feasibility of doing this in the Long Wood</w:t>
            </w:r>
            <w:r>
              <w:rPr>
                <w:rStyle w:val="DefaultParagraphFont"/>
                <w:rFonts w:cs="Tahoma" w:ascii="Century Schoolbook L" w:hAnsi="Century Schoolbook L"/>
                <w:b w:val="false"/>
                <w:bCs w:val="false"/>
              </w:rPr>
              <w:t xml:space="preserve">. </w:t>
            </w:r>
          </w:p>
          <w:p>
            <w:pPr>
              <w:pStyle w:val="TextBody"/>
              <w:rPr>
                <w:rFonts w:ascii="Century Schoolbook L" w:hAnsi="Century Schoolbook L"/>
                <w:b w:val="false"/>
                <w:b w:val="false"/>
                <w:bCs w:val="false"/>
              </w:rPr>
            </w:pPr>
            <w:r>
              <w:rPr>
                <w:rStyle w:val="DefaultParagraphFont"/>
                <w:rFonts w:cs="Tahoma" w:ascii="Century Schoolbook L" w:hAnsi="Century Schoolbook L"/>
                <w:b/>
                <w:bCs/>
              </w:rPr>
              <w:t>Livestock and Pedestrian</w:t>
            </w:r>
            <w:r>
              <w:rPr>
                <w:rStyle w:val="DefaultParagraphFont"/>
                <w:rFonts w:cs="Tahoma" w:ascii="Century Schoolbook L" w:hAnsi="Century Schoolbook L"/>
                <w:b/>
                <w:bCs/>
              </w:rPr>
              <w:t>s</w:t>
            </w:r>
            <w:r>
              <w:rPr>
                <w:rStyle w:val="DefaultParagraphFont"/>
                <w:rFonts w:cs="Tahoma" w:ascii="Century Schoolbook L" w:hAnsi="Century Schoolbook L"/>
                <w:b/>
                <w:bCs/>
              </w:rPr>
              <w:t xml:space="preserve"> on Farms</w:t>
            </w:r>
          </w:p>
          <w:p>
            <w:pPr>
              <w:pStyle w:val="TextBody"/>
              <w:rPr>
                <w:rFonts w:ascii="Century Schoolbook L" w:hAnsi="Century Schoolbook L"/>
                <w:b w:val="false"/>
                <w:b w:val="false"/>
                <w:bCs w:val="false"/>
              </w:rPr>
            </w:pPr>
            <w:r>
              <w:rPr>
                <w:rStyle w:val="DefaultParagraphFont"/>
                <w:rFonts w:cs="Tahoma" w:ascii="Century Schoolbook L" w:hAnsi="Century Schoolbook L"/>
                <w:b w:val="false"/>
                <w:bCs w:val="false"/>
              </w:rPr>
              <w:t xml:space="preserve">Karen Young mentioned people going into fields to walk their dogs and leaving gates open </w:t>
            </w:r>
            <w:r>
              <w:rPr>
                <w:rStyle w:val="DefaultParagraphFont"/>
                <w:rFonts w:cs="Tahoma" w:ascii="Century Schoolbook L" w:hAnsi="Century Schoolbook L"/>
                <w:b w:val="false"/>
                <w:bCs w:val="false"/>
              </w:rPr>
              <w:t xml:space="preserve">with subsequent escape of livestock. The danger of walking or walking a dog in a field of beef cattle, which are not tame, was also mentioned. </w:t>
            </w:r>
            <w:r>
              <w:rPr>
                <w:rStyle w:val="DefaultParagraphFont"/>
                <w:rFonts w:cs="Tahoma" w:ascii="Century Schoolbook L" w:hAnsi="Century Schoolbook L"/>
                <w:b w:val="false"/>
                <w:bCs w:val="false"/>
              </w:rPr>
              <w:t xml:space="preserve">Rubbish dumped </w:t>
            </w:r>
            <w:r>
              <w:rPr>
                <w:rStyle w:val="DefaultParagraphFont"/>
                <w:rFonts w:cs="Tahoma" w:ascii="Century Schoolbook L" w:hAnsi="Century Schoolbook L"/>
                <w:b w:val="false"/>
                <w:bCs w:val="false"/>
              </w:rPr>
              <w:t xml:space="preserve">in gateways </w:t>
            </w:r>
            <w:r>
              <w:rPr>
                <w:rStyle w:val="DefaultParagraphFont"/>
                <w:rFonts w:cs="Tahoma" w:ascii="Century Schoolbook L" w:hAnsi="Century Schoolbook L"/>
                <w:b w:val="false"/>
                <w:bCs w:val="false"/>
              </w:rPr>
              <w:t>or litter left in fields also endanger livestock.</w:t>
            </w:r>
          </w:p>
          <w:p>
            <w:pPr>
              <w:pStyle w:val="TextBody"/>
              <w:rPr>
                <w:rFonts w:ascii="Century Schoolbook L" w:hAnsi="Century Schoolbook L"/>
                <w:b w:val="false"/>
                <w:b w:val="false"/>
                <w:bCs w:val="false"/>
              </w:rPr>
            </w:pPr>
            <w:r>
              <w:rPr>
                <w:rStyle w:val="DefaultParagraphFont"/>
                <w:rFonts w:cs="Tahoma" w:ascii="Century Schoolbook L" w:hAnsi="Century Schoolbook L"/>
                <w:b w:val="false"/>
                <w:bCs w:val="false"/>
              </w:rPr>
              <w:t xml:space="preserve">Cllr. Emma Knox suggested that Karen Young and other local farmers should contact Scottish Natural Heritage to organise a campaign to improve public </w:t>
            </w:r>
            <w:r>
              <w:rPr>
                <w:rStyle w:val="DefaultParagraphFont"/>
                <w:rFonts w:cs="Tahoma" w:ascii="Century Schoolbook L" w:hAnsi="Century Schoolbook L"/>
                <w:b w:val="false"/>
                <w:bCs w:val="false"/>
              </w:rPr>
              <w:t>understanding</w:t>
            </w:r>
            <w:r>
              <w:rPr>
                <w:rStyle w:val="DefaultParagraphFont"/>
                <w:rFonts w:cs="Tahoma" w:ascii="Century Schoolbook L" w:hAnsi="Century Schoolbook L"/>
                <w:b w:val="false"/>
                <w:bCs w:val="false"/>
              </w:rPr>
              <w:t xml:space="preserve"> of the Countryside Code. </w:t>
            </w:r>
            <w:r>
              <w:rPr>
                <w:rStyle w:val="DefaultParagraphFont"/>
                <w:rFonts w:cs="Tahoma" w:ascii="Century Schoolbook L" w:hAnsi="Century Schoolbook L"/>
                <w:b w:val="false"/>
                <w:bCs w:val="false"/>
              </w:rPr>
              <w:t xml:space="preserve">Alice Scriven asked if Karen Young could visit Kirkhill Primary School to ask for education in the Countryside Code. </w:t>
            </w:r>
          </w:p>
          <w:p>
            <w:pPr>
              <w:pStyle w:val="TextBody"/>
              <w:rPr>
                <w:rFonts w:ascii="Century Schoolbook L" w:hAnsi="Century Schoolbook L"/>
                <w:b w:val="false"/>
                <w:b w:val="false"/>
                <w:bCs w:val="false"/>
              </w:rPr>
            </w:pPr>
            <w:r>
              <w:rPr>
                <w:rStyle w:val="DefaultParagraphFont"/>
                <w:rFonts w:cs="Tahoma" w:ascii="Century Schoolbook L" w:hAnsi="Century Schoolbook L"/>
                <w:b/>
                <w:bCs/>
              </w:rPr>
              <w:t>Wilma Williamson</w:t>
            </w:r>
          </w:p>
          <w:p>
            <w:pPr>
              <w:pStyle w:val="TextBody"/>
              <w:spacing w:before="0" w:after="140"/>
              <w:rPr>
                <w:rFonts w:ascii="Century Schoolbook L" w:hAnsi="Century Schoolbook L"/>
                <w:b w:val="false"/>
                <w:b w:val="false"/>
                <w:bCs w:val="false"/>
              </w:rPr>
            </w:pPr>
            <w:r>
              <w:rPr>
                <w:rStyle w:val="DefaultParagraphFont"/>
                <w:rFonts w:cs="Tahoma" w:ascii="Century Schoolbook L" w:hAnsi="Century Schoolbook L"/>
                <w:b w:val="false"/>
                <w:bCs w:val="false"/>
              </w:rPr>
              <w:t xml:space="preserve">It was noted by the Community Council that Mrs. Wilma Williamson had passed away recently. The work for the community that Wilma and her husband Norman had done over the years was </w:t>
            </w:r>
            <w:r>
              <w:rPr>
                <w:rStyle w:val="DefaultParagraphFont"/>
                <w:rFonts w:cs="Tahoma" w:ascii="Century Schoolbook L" w:hAnsi="Century Schoolbook L"/>
                <w:b w:val="false"/>
                <w:bCs w:val="false"/>
              </w:rPr>
              <w:t xml:space="preserve">warmly remembered and </w:t>
            </w:r>
            <w:r>
              <w:rPr>
                <w:rStyle w:val="DefaultParagraphFont"/>
                <w:rFonts w:cs="Tahoma" w:ascii="Century Schoolbook L" w:hAnsi="Century Schoolbook L"/>
                <w:b w:val="false"/>
                <w:bCs w:val="false"/>
              </w:rPr>
              <w:t xml:space="preserve">appreciated by all the members of the Community Council present at this meeting in the Williamson Room. </w:t>
            </w:r>
            <w:r>
              <w:rPr>
                <w:rStyle w:val="DefaultParagraphFont"/>
                <w:rFonts w:cs="Tahoma" w:ascii="Century Schoolbook L" w:hAnsi="Century Schoolbook L"/>
                <w:b w:val="false"/>
                <w:bCs w:val="false"/>
              </w:rPr>
              <w:t xml:space="preserve">Those who are able to will attend her funeral. </w:t>
            </w:r>
            <w:r>
              <w:rPr>
                <w:rStyle w:val="DefaultParagraphFont"/>
                <w:rFonts w:cs="Tahoma" w:ascii="Century Schoolbook L" w:hAnsi="Century Schoolbook L"/>
                <w:b w:val="false"/>
                <w:bCs w:val="false"/>
              </w:rPr>
              <w:t xml:space="preserve">Chris Heaton-Armstrong proposed that the Community Council buy a bunch of flowers or donate if there is a collection. Lindsey Stout is to find </w:t>
            </w:r>
            <w:r>
              <w:rPr>
                <w:rStyle w:val="DefaultParagraphFont"/>
                <w:rFonts w:cs="Tahoma" w:ascii="Century Schoolbook L" w:hAnsi="Century Schoolbook L"/>
                <w:b w:val="false"/>
                <w:bCs w:val="false"/>
              </w:rPr>
              <w:t>out who to contact</w:t>
            </w:r>
            <w:r>
              <w:rPr>
                <w:rStyle w:val="DefaultParagraphFont"/>
                <w:rFonts w:cs="Tahoma" w:ascii="Century Schoolbook L" w:hAnsi="Century Schoolbook L"/>
                <w:b w:val="false"/>
                <w:bCs w:val="false"/>
              </w:rPr>
              <w:t>.</w:t>
            </w:r>
          </w:p>
        </w:tc>
        <w:tc>
          <w:tcPr>
            <w:tcW w:w="98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b/>
                <w:b/>
                <w:bCs/>
                <w:sz w:val="24"/>
                <w:szCs w:val="24"/>
              </w:rPr>
            </w:pPr>
            <w:r>
              <w:rPr>
                <w:rFonts w:ascii="Century Schoolbook L" w:hAnsi="Century Schoolbook L"/>
                <w:b/>
                <w:bCs/>
                <w:sz w:val="24"/>
                <w:szCs w:val="24"/>
              </w:rPr>
              <w:t>EK</w:t>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t>KY</w:t>
            </w:r>
          </w:p>
          <w:p>
            <w:pPr>
              <w:pStyle w:val="Normal"/>
              <w:rPr>
                <w:rFonts w:ascii="Century Schoolbook L" w:hAnsi="Century Schoolbook L"/>
                <w:b/>
                <w:b/>
                <w:bCs/>
                <w:sz w:val="24"/>
                <w:szCs w:val="24"/>
              </w:rPr>
            </w:pPr>
            <w:r>
              <w:rPr>
                <w:rFonts w:ascii="Century Schoolbook L" w:hAnsi="Century Schoolbook L"/>
                <w:b/>
                <w:bCs/>
                <w:sz w:val="24"/>
                <w:szCs w:val="24"/>
              </w:rPr>
              <w:t>KY</w:t>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r>
          </w:p>
          <w:p>
            <w:pPr>
              <w:pStyle w:val="Normal"/>
              <w:rPr>
                <w:rFonts w:ascii="Century Schoolbook L" w:hAnsi="Century Schoolbook L"/>
                <w:b/>
                <w:b/>
                <w:bCs/>
                <w:sz w:val="24"/>
                <w:szCs w:val="24"/>
              </w:rPr>
            </w:pPr>
            <w:r>
              <w:rPr>
                <w:rFonts w:ascii="Century Schoolbook L" w:hAnsi="Century Schoolbook L"/>
                <w:b/>
                <w:bCs/>
                <w:sz w:val="24"/>
                <w:szCs w:val="24"/>
              </w:rPr>
              <w:t>FG</w:t>
            </w:r>
          </w:p>
          <w:p>
            <w:pPr>
              <w:pStyle w:val="Normal"/>
              <w:rPr>
                <w:rFonts w:ascii="Century Schoolbook L" w:hAnsi="Century Schoolbook L"/>
                <w:b/>
                <w:b/>
                <w:bCs/>
                <w:sz w:val="24"/>
                <w:szCs w:val="24"/>
              </w:rPr>
            </w:pPr>
            <w:r>
              <w:rPr>
                <w:rFonts w:ascii="Century Schoolbook L" w:hAnsi="Century Schoolbook L"/>
                <w:b/>
                <w:bCs/>
                <w:sz w:val="24"/>
                <w:szCs w:val="24"/>
              </w:rPr>
              <w:t>LS</w:t>
            </w:r>
          </w:p>
        </w:tc>
      </w:tr>
      <w:tr>
        <w:trPr/>
        <w:tc>
          <w:tcPr>
            <w:tcW w:w="890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9.</w:t>
            </w:r>
            <w:r>
              <w:rPr>
                <w:rStyle w:val="DefaultParagraphFont"/>
                <w:rFonts w:cs="Tahoma" w:ascii="Century Schoolbook L" w:hAnsi="Century Schoolbook L"/>
                <w:b/>
                <w:bCs/>
              </w:rPr>
              <w:t xml:space="preserve"> Dates of Future Meetings</w:t>
            </w:r>
          </w:p>
          <w:p>
            <w:pPr>
              <w:pStyle w:val="TextBody"/>
              <w:spacing w:before="0" w:after="140"/>
              <w:rPr/>
            </w:pPr>
            <w:r>
              <w:rPr>
                <w:rStyle w:val="DefaultParagraphFont"/>
                <w:rFonts w:ascii="Century Schoolbook L" w:hAnsi="Century Schoolbook L"/>
              </w:rPr>
              <w:t>The dates of the next meeting</w:t>
            </w:r>
            <w:r>
              <w:rPr>
                <w:rStyle w:val="DefaultParagraphFont"/>
                <w:rFonts w:ascii="Century Schoolbook L" w:hAnsi="Century Schoolbook L"/>
              </w:rPr>
              <w:t xml:space="preserve">s are now </w:t>
            </w:r>
            <w:r>
              <w:rPr>
                <w:rStyle w:val="DefaultParagraphFont"/>
                <w:rFonts w:ascii="Century Schoolbook L" w:hAnsi="Century Schoolbook L"/>
              </w:rPr>
              <w:t xml:space="preserve">Tuesday </w:t>
            </w:r>
            <w:r>
              <w:rPr>
                <w:rStyle w:val="DefaultParagraphFont"/>
                <w:rFonts w:ascii="Century Schoolbook L" w:hAnsi="Century Schoolbook L"/>
              </w:rPr>
              <w:t>12</w:t>
            </w:r>
            <w:r>
              <w:rPr>
                <w:rStyle w:val="DefaultParagraphFont"/>
                <w:rFonts w:ascii="Century Schoolbook L" w:hAnsi="Century Schoolbook L"/>
                <w:vertAlign w:val="superscript"/>
              </w:rPr>
              <w:t>th</w:t>
            </w:r>
            <w:r>
              <w:rPr>
                <w:rStyle w:val="DefaultParagraphFont"/>
                <w:rFonts w:ascii="Century Schoolbook L" w:hAnsi="Century Schoolbook L"/>
              </w:rPr>
              <w:t xml:space="preserve"> </w:t>
            </w:r>
            <w:r>
              <w:rPr>
                <w:rStyle w:val="DefaultParagraphFont"/>
                <w:rFonts w:ascii="Century Schoolbook L" w:hAnsi="Century Schoolbook L"/>
              </w:rPr>
              <w:t xml:space="preserve">November and </w:t>
            </w:r>
            <w:r>
              <w:rPr>
                <w:rStyle w:val="DefaultParagraphFont"/>
                <w:rFonts w:ascii="Century Schoolbook L" w:hAnsi="Century Schoolbook L"/>
              </w:rPr>
              <w:t xml:space="preserve">Tuesday </w:t>
            </w:r>
            <w:r>
              <w:rPr>
                <w:rStyle w:val="DefaultParagraphFont"/>
                <w:rFonts w:ascii="Century Schoolbook L" w:hAnsi="Century Schoolbook L"/>
              </w:rPr>
              <w:t>10</w:t>
            </w:r>
            <w:r>
              <w:rPr>
                <w:rStyle w:val="DefaultParagraphFont"/>
                <w:rFonts w:ascii="Century Schoolbook L" w:hAnsi="Century Schoolbook L"/>
                <w:position w:val="22"/>
                <w:sz w:val="14"/>
              </w:rPr>
              <w:t>th</w:t>
            </w:r>
            <w:r>
              <w:rPr>
                <w:rStyle w:val="DefaultParagraphFont"/>
                <w:rFonts w:ascii="Century Schoolbook L" w:hAnsi="Century Schoolbook L"/>
              </w:rPr>
              <w:t xml:space="preserve"> December 2019. </w:t>
            </w:r>
            <w:r>
              <w:rPr>
                <w:rStyle w:val="DefaultParagraphFont"/>
                <w:rFonts w:ascii="Century Schoolbook L" w:hAnsi="Century Schoolbook L"/>
              </w:rPr>
              <w:t>The  date of the next meeting was moved to 12</w:t>
            </w:r>
            <w:r>
              <w:rPr>
                <w:rStyle w:val="DefaultParagraphFont"/>
                <w:rFonts w:ascii="Century Schoolbook L" w:hAnsi="Century Schoolbook L"/>
                <w:vertAlign w:val="superscript"/>
              </w:rPr>
              <w:t>th</w:t>
            </w:r>
            <w:r>
              <w:rPr>
                <w:rStyle w:val="DefaultParagraphFont"/>
                <w:rFonts w:ascii="Century Schoolbook L" w:hAnsi="Century Schoolbook L"/>
              </w:rPr>
              <w:t xml:space="preserve"> November because of a clash with Bonfire Night. </w:t>
            </w:r>
            <w:r>
              <w:rPr>
                <w:rStyle w:val="DefaultParagraphFont"/>
                <w:rFonts w:cs="Tahoma" w:ascii="Century Schoolbook L" w:hAnsi="Century Schoolbook L"/>
                <w:color w:val="000000"/>
              </w:rPr>
              <w:t xml:space="preserve">Meetings are to be held in the Williamson Room, Kirkhill Community Centre and will begin at 7:30pm.  </w:t>
            </w:r>
          </w:p>
        </w:tc>
        <w:tc>
          <w:tcPr>
            <w:tcW w:w="98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tc>
      </w:tr>
    </w:tbl>
    <w:p>
      <w:pPr>
        <w:pStyle w:val="Normal"/>
        <w:jc w:val="center"/>
        <w:rPr/>
      </w:pPr>
      <w:r>
        <w:rPr/>
      </w:r>
    </w:p>
    <w:sectPr>
      <w:headerReference w:type="default" r:id="rId2"/>
      <w:footerReference w:type="default" r:id="rId3"/>
      <w:type w:val="nextPage"/>
      <w:pgSz w:w="11906" w:h="16838"/>
      <w:pgMar w:left="835" w:right="835" w:header="835" w:top="1570" w:footer="950" w:bottom="150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ahoma">
    <w:charset w:val="01"/>
    <w:family w:val="swiss"/>
    <w:pitch w:val="variable"/>
  </w:font>
  <w:font w:name="Century Schoolbook L">
    <w:charset w:val="01"/>
    <w:family w:val="auto"/>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Liberation Sans">
    <w:altName w:val="Arial"/>
    <w:charset w:val="01"/>
    <w:family w:val="roman"/>
    <w:pitch w:val="variable"/>
  </w:font>
  <w:font w:name="Times New Roman">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suppressAutoHyphens w:val="false"/>
        <w:jc w:val="both"/>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false"/>
      <w:autoSpaceDE w:val="true"/>
      <w:bidi w:val="0"/>
      <w:snapToGrid w:val="true"/>
      <w:spacing w:lineRule="auto" w:line="24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shd w:fill="auto" w:val="clear"/>
      <w:vertAlign w:val="baseline"/>
      <w:em w:val="none"/>
      <w:lang w:val="en-GB" w:eastAsia="en-US" w:bidi="ar-SA"/>
    </w:rPr>
  </w:style>
  <w:style w:type="paragraph" w:styleId="Heading1">
    <w:name w:val="Heading 1"/>
    <w:basedOn w:val="Heading"/>
    <w:qFormat/>
    <w:pPr>
      <w:numPr>
        <w:ilvl w:val="0"/>
        <w:numId w:val="1"/>
      </w:numPr>
      <w:suppressAutoHyphens w:val="true"/>
      <w:outlineLvl w:val="0"/>
      <w:outlineLvl w:val="0"/>
    </w:pPr>
    <w:rPr/>
  </w:style>
  <w:style w:type="paragraph" w:styleId="Heading2">
    <w:name w:val="Heading 2"/>
    <w:basedOn w:val="Heading"/>
    <w:qFormat/>
    <w:pPr>
      <w:numPr>
        <w:ilvl w:val="1"/>
        <w:numId w:val="1"/>
      </w:numPr>
      <w:suppressAutoHyphens w:val="true"/>
      <w:outlineLvl w:val="1"/>
      <w:outlineLvl w:val="1"/>
    </w:pPr>
    <w:rPr/>
  </w:style>
  <w:style w:type="paragraph" w:styleId="Heading3">
    <w:name w:val="Heading 3"/>
    <w:basedOn w:val="Heading"/>
    <w:qFormat/>
    <w:pPr>
      <w:numPr>
        <w:ilvl w:val="2"/>
        <w:numId w:val="1"/>
      </w:numPr>
      <w:suppressAutoHyphens w:val="true"/>
      <w:outlineLvl w:val="2"/>
      <w:outlineLvl w:val="2"/>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position w:val="20"/>
      <w:sz w:val="13"/>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both"/>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0"/>
      <w:sz w:val="20"/>
      <w:szCs w:val="22"/>
      <w:u w:val="none"/>
      <w:shd w:fill="auto" w:val="clear"/>
      <w:vertAlign w:val="baseline"/>
      <w:em w:val="none"/>
      <w:lang w:val="en-GB" w:eastAsia="en-US" w:bidi="ar-SA"/>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right="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numbering" w:styleId="NoList1">
    <w:name w:val="No List_1"/>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125</TotalTime>
  <Application>LibreOffice/4.4.7.2$Linux_x86 LibreOffice_project/40$Build-2</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2019-09-08T21:10:00Z</dcterms:created>
  <dc:creator>Emma Knox</dc:creator>
  <dc:language>en-GB</dc:language>
  <cp:lastPrinted>2019-06-18T17:40:00Z</cp:lastPrinted>
  <dcterms:modified xsi:type="dcterms:W3CDTF">2019-11-02T09:38:34Z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