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4"/>
        </w:rPr>
      </w:pPr>
      <w:r>
        <w:rPr>
          <w:rFonts w:cs="Tahoma" w:ascii="Tahoma" w:hAnsi="Tahoma"/>
          <w:b/>
          <w:sz w:val="24"/>
        </w:rPr>
        <w:t>Meeting of the Kirkhill &amp; Bunchrew Community Council</w:t>
      </w:r>
    </w:p>
    <w:p>
      <w:pPr>
        <w:pStyle w:val="Normal"/>
        <w:jc w:val="center"/>
        <w:rPr>
          <w:rFonts w:ascii="Tahoma" w:hAnsi="Tahoma" w:cs="Tahoma"/>
          <w:b/>
          <w:b/>
          <w:sz w:val="24"/>
        </w:rPr>
      </w:pPr>
      <w:r>
        <w:rPr>
          <w:rFonts w:cs="Tahoma" w:ascii="Tahoma" w:hAnsi="Tahoma"/>
          <w:b/>
          <w:sz w:val="24"/>
        </w:rPr>
      </w:r>
    </w:p>
    <w:p>
      <w:pPr>
        <w:pStyle w:val="Normal"/>
        <w:jc w:val="center"/>
        <w:rPr>
          <w:rFonts w:ascii="Tahoma" w:hAnsi="Tahoma" w:cs="Tahoma"/>
          <w:b/>
          <w:b/>
          <w:sz w:val="24"/>
        </w:rPr>
      </w:pPr>
      <w:r>
        <w:rPr>
          <w:rFonts w:cs="Tahoma" w:ascii="Tahoma" w:hAnsi="Tahoma"/>
          <w:b/>
          <w:sz w:val="24"/>
        </w:rPr>
        <w:t>MINUTES of 7 Feb 2017 meeting</w:t>
      </w:r>
    </w:p>
    <w:p>
      <w:pPr>
        <w:pStyle w:val="Normal"/>
        <w:rPr>
          <w:rFonts w:ascii="Tahoma" w:hAnsi="Tahoma" w:cs="Tahoma"/>
          <w:b/>
          <w:b/>
        </w:rPr>
      </w:pPr>
      <w:r>
        <w:rPr>
          <w:rFonts w:cs="Tahoma" w:ascii="Tahoma" w:hAnsi="Tahoma"/>
          <w:b/>
        </w:rPr>
        <w:t>Present</w:t>
      </w:r>
    </w:p>
    <w:p>
      <w:pPr>
        <w:pStyle w:val="Normal"/>
        <w:rPr>
          <w:rFonts w:ascii="Tahoma" w:hAnsi="Tahoma" w:cs="Tahoma"/>
        </w:rPr>
      </w:pPr>
      <w:r>
        <w:rPr>
          <w:rFonts w:cs="Tahoma" w:ascii="Tahoma" w:hAnsi="Tahoma"/>
        </w:rPr>
        <w:t xml:space="preserve">Cllr Jean Davis, Cllr Margaret Davidson, Cllr Helen Carmichael, Karen Young, Alistair MacNeil, Fred Geddes, Emma Knox, Ian Weir, Cameron Kemp, Judith Rumbold and Chris Heaton-Armstrong. </w:t>
      </w:r>
    </w:p>
    <w:p>
      <w:pPr>
        <w:pStyle w:val="Normal"/>
        <w:ind w:left="426" w:hanging="0"/>
        <w:rPr>
          <w:rFonts w:ascii="Tahoma" w:hAnsi="Tahoma" w:cs="Tahoma"/>
        </w:rPr>
      </w:pPr>
      <w:r>
        <w:rPr>
          <w:rFonts w:cs="Tahoma" w:ascii="Tahoma" w:hAnsi="Tahoma"/>
        </w:rPr>
      </w:r>
    </w:p>
    <w:p>
      <w:pPr>
        <w:pStyle w:val="Normal"/>
        <w:rPr>
          <w:rFonts w:ascii="Tahoma" w:hAnsi="Tahoma" w:cs="Tahoma"/>
          <w:b/>
          <w:b/>
        </w:rPr>
      </w:pPr>
      <w:r>
        <w:rPr>
          <w:rFonts w:cs="Tahoma" w:ascii="Tahoma" w:hAnsi="Tahoma"/>
          <w:b/>
        </w:rPr>
        <w:t>In attendance</w:t>
      </w:r>
    </w:p>
    <w:p>
      <w:pPr>
        <w:pStyle w:val="Normal"/>
        <w:rPr>
          <w:rFonts w:ascii="Tahoma" w:hAnsi="Tahoma" w:cs="Tahoma"/>
        </w:rPr>
      </w:pPr>
      <w:r>
        <w:rPr>
          <w:rFonts w:cs="Tahoma" w:ascii="Tahoma" w:hAnsi="Tahoma"/>
        </w:rPr>
        <w:t>Fergus Weir, Calum Weir</w:t>
      </w:r>
    </w:p>
    <w:p>
      <w:pPr>
        <w:pStyle w:val="ListParagraph"/>
        <w:ind w:left="426" w:hanging="0"/>
        <w:rPr>
          <w:rFonts w:ascii="Tahoma" w:hAnsi="Tahoma" w:cs="Tahoma"/>
        </w:rPr>
      </w:pPr>
      <w:r>
        <w:rPr>
          <w:rFonts w:cs="Tahoma" w:ascii="Tahoma" w:hAnsi="Tahoma"/>
        </w:rPr>
      </w:r>
    </w:p>
    <w:p>
      <w:pPr>
        <w:pStyle w:val="Normal"/>
        <w:rPr>
          <w:rFonts w:ascii="Tahoma" w:hAnsi="Tahoma" w:cs="Tahoma"/>
          <w:b/>
          <w:b/>
        </w:rPr>
      </w:pPr>
      <w:r>
        <w:rPr>
          <w:rFonts w:cs="Tahoma" w:ascii="Tahoma" w:hAnsi="Tahoma"/>
          <w:b/>
        </w:rPr>
        <w:t xml:space="preserve">Apologies </w:t>
      </w:r>
    </w:p>
    <w:p>
      <w:pPr>
        <w:pStyle w:val="Normal"/>
        <w:rPr>
          <w:rFonts w:ascii="Tahoma" w:hAnsi="Tahoma" w:cs="Tahoma"/>
        </w:rPr>
      </w:pPr>
      <w:r>
        <w:rPr>
          <w:rFonts w:cs="Tahoma" w:ascii="Tahoma" w:hAnsi="Tahoma"/>
        </w:rPr>
        <w:t>None</w:t>
      </w:r>
    </w:p>
    <w:p>
      <w:pPr>
        <w:pStyle w:val="Normal"/>
        <w:ind w:left="426" w:hanging="426"/>
        <w:rPr>
          <w:rFonts w:ascii="Tahoma" w:hAnsi="Tahoma" w:cs="Tahoma"/>
        </w:rPr>
      </w:pPr>
      <w:r>
        <w:rPr>
          <w:rFonts w:cs="Tahoma" w:ascii="Tahoma" w:hAnsi="Tahoma"/>
        </w:rPr>
      </w:r>
    </w:p>
    <w:tbl>
      <w:tblPr>
        <w:tblStyle w:val="TableGrid"/>
        <w:tblW w:w="9918" w:type="dxa"/>
        <w:jc w:val="left"/>
        <w:tblInd w:w="0" w:type="dxa"/>
        <w:tblCellMar>
          <w:top w:w="0" w:type="dxa"/>
          <w:left w:w="108" w:type="dxa"/>
          <w:bottom w:w="0" w:type="dxa"/>
          <w:right w:w="108" w:type="dxa"/>
        </w:tblCellMar>
        <w:tblLook w:noVBand="1" w:val="04a0" w:noHBand="0" w:lastColumn="0" w:firstColumn="1" w:lastRow="0" w:firstRow="1"/>
      </w:tblPr>
      <w:tblGrid>
        <w:gridCol w:w="8784"/>
        <w:gridCol w:w="1133"/>
      </w:tblGrid>
      <w:tr>
        <w:trPr/>
        <w:tc>
          <w:tcPr>
            <w:tcW w:w="8784" w:type="dxa"/>
            <w:tcBorders/>
            <w:shd w:fill="auto" w:val="clear"/>
            <w:tcMar>
              <w:left w:w="108" w:type="dxa"/>
            </w:tcMar>
          </w:tcPr>
          <w:p>
            <w:pPr>
              <w:pStyle w:val="ListParagraph"/>
              <w:numPr>
                <w:ilvl w:val="0"/>
                <w:numId w:val="1"/>
              </w:numPr>
              <w:ind w:left="426" w:hanging="426"/>
              <w:rPr>
                <w:rFonts w:ascii="Tahoma" w:hAnsi="Tahoma" w:cs="Tahoma"/>
              </w:rPr>
            </w:pPr>
            <w:r>
              <w:rPr>
                <w:rFonts w:cs="Tahoma" w:ascii="Tahoma" w:hAnsi="Tahoma"/>
              </w:rPr>
              <w:t>Minutes of the meeting of 20 December 2016</w:t>
            </w:r>
          </w:p>
          <w:p>
            <w:pPr>
              <w:pStyle w:val="ListParagraph"/>
              <w:ind w:left="426" w:hanging="0"/>
              <w:rPr>
                <w:rFonts w:ascii="Tahoma" w:hAnsi="Tahoma" w:cs="Tahoma"/>
              </w:rPr>
            </w:pPr>
            <w:r>
              <w:rPr>
                <w:rFonts w:cs="Tahoma" w:ascii="Tahoma" w:hAnsi="Tahoma"/>
              </w:rPr>
              <w:t xml:space="preserve">Approved. </w:t>
            </w:r>
          </w:p>
          <w:p>
            <w:pPr>
              <w:pStyle w:val="Normal"/>
              <w:ind w:left="426" w:hanging="426"/>
              <w:rPr>
                <w:rFonts w:ascii="Tahoma" w:hAnsi="Tahoma" w:cs="Tahoma"/>
              </w:rPr>
            </w:pPr>
            <w:r>
              <w:rPr>
                <w:rFonts w:cs="Tahoma" w:ascii="Tahoma" w:hAnsi="Tahoma"/>
              </w:rPr>
            </w:r>
          </w:p>
          <w:p>
            <w:pPr>
              <w:pStyle w:val="ListParagraph"/>
              <w:numPr>
                <w:ilvl w:val="0"/>
                <w:numId w:val="1"/>
              </w:numPr>
              <w:ind w:left="426" w:hanging="426"/>
              <w:rPr>
                <w:rFonts w:ascii="Tahoma" w:hAnsi="Tahoma" w:cs="Tahoma"/>
              </w:rPr>
            </w:pPr>
            <w:r>
              <w:rPr>
                <w:rFonts w:cs="Tahoma" w:ascii="Tahoma" w:hAnsi="Tahoma"/>
              </w:rPr>
              <w:t xml:space="preserve">Matters arising  </w:t>
            </w:r>
          </w:p>
          <w:p>
            <w:pPr>
              <w:pStyle w:val="ListParagraph"/>
              <w:ind w:left="426" w:hanging="0"/>
              <w:rPr>
                <w:rFonts w:ascii="Tahoma" w:hAnsi="Tahoma" w:cs="Tahoma"/>
              </w:rPr>
            </w:pPr>
            <w:r>
              <w:rPr>
                <w:rFonts w:cs="Tahoma" w:ascii="Tahoma" w:hAnsi="Tahoma"/>
              </w:rPr>
              <w:t>None.</w:t>
            </w:r>
          </w:p>
          <w:p>
            <w:pPr>
              <w:pStyle w:val="Normal"/>
              <w:ind w:left="426" w:hanging="426"/>
              <w:rPr>
                <w:rFonts w:ascii="Tahoma" w:hAnsi="Tahoma" w:cs="Tahoma"/>
              </w:rPr>
            </w:pPr>
            <w:r>
              <w:rPr>
                <w:rFonts w:cs="Tahoma" w:ascii="Tahoma" w:hAnsi="Tahoma"/>
              </w:rPr>
            </w:r>
          </w:p>
          <w:p>
            <w:pPr>
              <w:pStyle w:val="ListParagraph"/>
              <w:numPr>
                <w:ilvl w:val="0"/>
                <w:numId w:val="1"/>
              </w:numPr>
              <w:ind w:left="426" w:hanging="426"/>
              <w:rPr>
                <w:rFonts w:ascii="Tahoma" w:hAnsi="Tahoma" w:cs="Tahoma"/>
              </w:rPr>
            </w:pPr>
            <w:r>
              <w:rPr>
                <w:rFonts w:cs="Tahoma" w:ascii="Tahoma" w:hAnsi="Tahoma"/>
              </w:rPr>
              <w:t xml:space="preserve">Police Report </w:t>
            </w:r>
          </w:p>
          <w:p>
            <w:pPr>
              <w:pStyle w:val="ListParagraph"/>
              <w:ind w:left="426" w:hanging="0"/>
              <w:rPr>
                <w:rFonts w:ascii="Tahoma" w:hAnsi="Tahoma" w:cs="Tahoma"/>
              </w:rPr>
            </w:pPr>
            <w:r>
              <w:rPr>
                <w:rFonts w:cs="Tahoma" w:ascii="Tahoma" w:hAnsi="Tahoma"/>
              </w:rPr>
              <w:t>No police report was received for this CC meeting.</w:t>
            </w:r>
          </w:p>
          <w:p>
            <w:pPr>
              <w:pStyle w:val="ListParagraph"/>
              <w:ind w:left="426" w:hanging="0"/>
              <w:rPr>
                <w:rFonts w:ascii="Tahoma" w:hAnsi="Tahoma" w:cs="Tahoma"/>
              </w:rPr>
            </w:pPr>
            <w:r>
              <w:rPr>
                <w:rFonts w:cs="Tahoma" w:ascii="Tahoma" w:hAnsi="Tahoma"/>
              </w:rPr>
              <w:t>An incident was brought to the attention of the CC where a stick was brandished at a resident. Margaret Davidson indicated that she was aware of this and that she would ask the police to contact the resident.</w:t>
            </w:r>
          </w:p>
          <w:p>
            <w:pPr>
              <w:pStyle w:val="ListParagraph"/>
              <w:ind w:left="426" w:hanging="0"/>
              <w:rPr>
                <w:rFonts w:ascii="Tahoma" w:hAnsi="Tahoma" w:cs="Tahoma"/>
              </w:rPr>
            </w:pPr>
            <w:r>
              <w:rPr>
                <w:rFonts w:cs="Tahoma" w:ascii="Tahoma" w:hAnsi="Tahoma"/>
              </w:rPr>
            </w:r>
          </w:p>
          <w:p>
            <w:pPr>
              <w:pStyle w:val="ListParagraph"/>
              <w:ind w:left="426" w:hanging="0"/>
              <w:rPr>
                <w:rFonts w:ascii="Tahoma" w:hAnsi="Tahoma" w:cs="Tahoma"/>
              </w:rPr>
            </w:pPr>
            <w:r>
              <w:rPr>
                <w:rFonts w:cs="Tahoma" w:ascii="Tahoma" w:hAnsi="Tahoma"/>
              </w:rPr>
              <w:t>The CC is aware of a number of incidents involving theft from &amp; theft of cars in the area. The police have issued warnings via local press and social media, urging to residents to be vigilant. We are advised the perpetrator(s) have been charged and the stolen car(s) returned.</w:t>
            </w:r>
          </w:p>
          <w:p>
            <w:pPr>
              <w:pStyle w:val="Normal"/>
              <w:ind w:left="426" w:hanging="426"/>
              <w:rPr>
                <w:rFonts w:ascii="Tahoma" w:hAnsi="Tahoma" w:cs="Tahoma"/>
              </w:rPr>
            </w:pPr>
            <w:r>
              <w:rPr>
                <w:rFonts w:cs="Tahoma" w:ascii="Tahoma" w:hAnsi="Tahoma"/>
              </w:rPr>
            </w:r>
          </w:p>
          <w:p>
            <w:pPr>
              <w:pStyle w:val="ListParagraph"/>
              <w:numPr>
                <w:ilvl w:val="0"/>
                <w:numId w:val="1"/>
              </w:numPr>
              <w:ind w:left="426" w:hanging="426"/>
              <w:rPr>
                <w:rFonts w:ascii="Tahoma" w:hAnsi="Tahoma" w:cs="Tahoma"/>
              </w:rPr>
            </w:pPr>
            <w:r>
              <w:rPr>
                <w:rFonts w:cs="Tahoma" w:ascii="Tahoma" w:hAnsi="Tahoma"/>
              </w:rPr>
              <w:t xml:space="preserve">SSE Beauly to Kintore upgrade </w:t>
            </w:r>
          </w:p>
          <w:p>
            <w:pPr>
              <w:pStyle w:val="ListParagraph"/>
              <w:ind w:left="426" w:hanging="0"/>
              <w:rPr>
                <w:rFonts w:ascii="Tahoma" w:hAnsi="Tahoma" w:cs="Tahoma"/>
              </w:rPr>
            </w:pPr>
            <w:r>
              <w:rPr>
                <w:rFonts w:cs="Tahoma" w:ascii="Tahoma" w:hAnsi="Tahoma"/>
              </w:rPr>
              <w:t xml:space="preserve">The proposed work by SSE to upgrade the Beauly to Kintore power lines has been postponed meantime. The CC welcomes this news but is aware that this is subject to annual review and will keep an eye on developments. </w:t>
            </w:r>
          </w:p>
          <w:p>
            <w:pPr>
              <w:pStyle w:val="ListParagraph"/>
              <w:ind w:left="426" w:hanging="0"/>
              <w:rPr>
                <w:rFonts w:ascii="Tahoma" w:hAnsi="Tahoma" w:cs="Tahoma"/>
              </w:rPr>
            </w:pPr>
            <w:r>
              <w:rPr>
                <w:rFonts w:cs="Tahoma" w:ascii="Tahoma" w:hAnsi="Tahoma"/>
              </w:rPr>
            </w:r>
          </w:p>
          <w:p>
            <w:pPr>
              <w:pStyle w:val="ListParagraph"/>
              <w:numPr>
                <w:ilvl w:val="0"/>
                <w:numId w:val="1"/>
              </w:numPr>
              <w:ind w:left="426" w:hanging="426"/>
              <w:rPr>
                <w:rFonts w:ascii="Tahoma" w:hAnsi="Tahoma" w:cs="Tahoma"/>
              </w:rPr>
            </w:pPr>
            <w:r>
              <w:rPr>
                <w:rFonts w:cs="Tahoma" w:ascii="Tahoma" w:hAnsi="Tahoma"/>
              </w:rPr>
              <w:t xml:space="preserve">Wardlaw Drainage </w:t>
            </w:r>
          </w:p>
          <w:p>
            <w:pPr>
              <w:pStyle w:val="ListParagraph"/>
              <w:ind w:left="426" w:hanging="0"/>
              <w:rPr>
                <w:rFonts w:ascii="Tahoma" w:hAnsi="Tahoma" w:cs="Tahoma"/>
              </w:rPr>
            </w:pPr>
            <w:r>
              <w:rPr>
                <w:rFonts w:cs="Tahoma" w:ascii="Tahoma" w:hAnsi="Tahoma"/>
              </w:rPr>
              <w:t>The work to improve drainage from Wardlaw Road is underway. Concern was expressed by members of the CC and by local residents that what is being put in place might only move the flooding problems from one place to another. In particular, the CC received a message from Bob Pettitt about potential flooding near the Cattery.</w:t>
            </w:r>
          </w:p>
          <w:p>
            <w:pPr>
              <w:pStyle w:val="ListParagraph"/>
              <w:ind w:left="426" w:hanging="0"/>
              <w:rPr>
                <w:rFonts w:ascii="Tahoma" w:hAnsi="Tahoma" w:cs="Tahoma"/>
              </w:rPr>
            </w:pPr>
            <w:r>
              <w:rPr>
                <w:rFonts w:cs="Tahoma" w:ascii="Tahoma" w:hAnsi="Tahoma"/>
              </w:rPr>
            </w:r>
          </w:p>
          <w:p>
            <w:pPr>
              <w:pStyle w:val="ListParagraph"/>
              <w:ind w:left="426" w:hanging="0"/>
              <w:rPr>
                <w:rFonts w:ascii="Tahoma" w:hAnsi="Tahoma" w:cs="Tahoma"/>
              </w:rPr>
            </w:pPr>
            <w:r>
              <w:rPr>
                <w:rFonts w:cs="Tahoma" w:ascii="Tahoma" w:hAnsi="Tahoma"/>
              </w:rPr>
              <w:t>Margaret Davidson will ask the Flood Team to contact Bob Pettitt direct and she will liaise with Ian Weir to progress emerging issues with the Flood Team.</w:t>
            </w:r>
          </w:p>
          <w:p>
            <w:pPr>
              <w:pStyle w:val="Normal"/>
              <w:ind w:left="426" w:hanging="426"/>
              <w:rPr>
                <w:rFonts w:ascii="Tahoma" w:hAnsi="Tahoma" w:cs="Tahoma"/>
              </w:rPr>
            </w:pPr>
            <w:r>
              <w:rPr>
                <w:rFonts w:cs="Tahoma" w:ascii="Tahoma" w:hAnsi="Tahoma"/>
              </w:rPr>
            </w:r>
          </w:p>
          <w:p>
            <w:pPr>
              <w:pStyle w:val="ListParagraph"/>
              <w:numPr>
                <w:ilvl w:val="0"/>
                <w:numId w:val="1"/>
              </w:numPr>
              <w:ind w:left="426" w:hanging="426"/>
              <w:rPr>
                <w:rFonts w:ascii="Tahoma" w:hAnsi="Tahoma" w:cs="Tahoma"/>
              </w:rPr>
            </w:pPr>
            <w:r>
              <w:rPr>
                <w:rFonts w:cs="Tahoma" w:ascii="Tahoma" w:hAnsi="Tahoma"/>
              </w:rPr>
              <w:t xml:space="preserve">CC Website, Newsletter and Feedback </w:t>
            </w:r>
          </w:p>
          <w:p>
            <w:pPr>
              <w:pStyle w:val="ListParagraph"/>
              <w:ind w:left="426" w:hanging="0"/>
              <w:rPr>
                <w:rFonts w:ascii="Tahoma" w:hAnsi="Tahoma" w:cs="Tahoma"/>
              </w:rPr>
            </w:pPr>
            <w:r>
              <w:rPr>
                <w:rFonts w:cs="Tahoma" w:ascii="Tahoma" w:hAnsi="Tahoma"/>
              </w:rPr>
              <w:t>Members’ attention was drawn to the general website and newsletter for all Community Councils provided by Highland Council. As users of this service, our feedback is sought. Links have been circulated by email and the CC will provide feedback direct or via the CC Secretary, Emma.</w:t>
            </w:r>
          </w:p>
          <w:p>
            <w:pPr>
              <w:pStyle w:val="Normal"/>
              <w:ind w:left="426" w:hanging="426"/>
              <w:rPr>
                <w:rFonts w:ascii="Tahoma" w:hAnsi="Tahoma" w:cs="Tahoma"/>
              </w:rPr>
            </w:pPr>
            <w:r>
              <w:rPr>
                <w:rFonts w:cs="Tahoma" w:ascii="Tahoma" w:hAnsi="Tahoma"/>
              </w:rPr>
            </w:r>
          </w:p>
          <w:p>
            <w:pPr>
              <w:pStyle w:val="ListParagraph"/>
              <w:numPr>
                <w:ilvl w:val="0"/>
                <w:numId w:val="1"/>
              </w:numPr>
              <w:ind w:left="426" w:hanging="426"/>
              <w:rPr>
                <w:rFonts w:ascii="Tahoma" w:hAnsi="Tahoma" w:cs="Tahoma"/>
              </w:rPr>
            </w:pPr>
            <w:r>
              <w:rPr>
                <w:rFonts w:cs="Tahoma" w:ascii="Tahoma" w:hAnsi="Tahoma"/>
              </w:rPr>
              <w:t xml:space="preserve">Abriachan Broadband Project </w:t>
            </w:r>
          </w:p>
          <w:p>
            <w:pPr>
              <w:pStyle w:val="ListParagraph"/>
              <w:ind w:left="426" w:hanging="0"/>
              <w:rPr>
                <w:rFonts w:ascii="Tahoma" w:hAnsi="Tahoma" w:cs="Tahoma"/>
              </w:rPr>
            </w:pPr>
            <w:r>
              <w:rPr>
                <w:rFonts w:cs="Tahoma" w:ascii="Tahoma" w:hAnsi="Tahoma"/>
              </w:rPr>
              <w:t>Erik Lundberg’s update on the Abriachan Broadband Project has been circulated to the CC by email. Information has been posted on the K&amp;BCC FB Page. Margaret Davidson provided a brief update at the meeting.</w:t>
            </w:r>
          </w:p>
          <w:p>
            <w:pPr>
              <w:pStyle w:val="ListParagraph"/>
              <w:ind w:left="426" w:hanging="0"/>
              <w:rPr>
                <w:rFonts w:ascii="Tahoma" w:hAnsi="Tahoma" w:cs="Tahoma"/>
              </w:rPr>
            </w:pPr>
            <w:r>
              <w:rPr>
                <w:rFonts w:cs="Tahoma" w:ascii="Tahoma" w:hAnsi="Tahoma"/>
              </w:rPr>
            </w:r>
          </w:p>
          <w:p>
            <w:pPr>
              <w:pStyle w:val="ListParagraph"/>
              <w:ind w:left="426" w:hanging="0"/>
              <w:rPr>
                <w:rFonts w:ascii="Tahoma" w:hAnsi="Tahoma" w:cs="Tahoma"/>
              </w:rPr>
            </w:pPr>
            <w:r>
              <w:rPr>
                <w:rFonts w:cs="Tahoma" w:ascii="Tahoma" w:hAnsi="Tahoma"/>
              </w:rPr>
              <w:t>The community broadband scheme for ward 13 is currently with the Scottish Government pending consideration of procurement and other matters.</w:t>
            </w:r>
          </w:p>
          <w:p>
            <w:pPr>
              <w:pStyle w:val="ListParagraph"/>
              <w:ind w:left="426" w:hanging="0"/>
              <w:rPr>
                <w:rFonts w:ascii="Tahoma" w:hAnsi="Tahoma" w:cs="Tahoma"/>
              </w:rPr>
            </w:pPr>
            <w:r>
              <w:rPr>
                <w:rFonts w:cs="Tahoma" w:ascii="Tahoma" w:hAnsi="Tahoma"/>
              </w:rPr>
            </w:r>
          </w:p>
          <w:p>
            <w:pPr>
              <w:pStyle w:val="ListParagraph"/>
              <w:ind w:left="426" w:hanging="0"/>
              <w:rPr>
                <w:rFonts w:ascii="Tahoma" w:hAnsi="Tahoma" w:cs="Tahoma"/>
              </w:rPr>
            </w:pPr>
            <w:r>
              <w:rPr>
                <w:rFonts w:cs="Tahoma" w:ascii="Tahoma" w:hAnsi="Tahoma"/>
              </w:rPr>
              <w:t>Fergus Weir attended to advise the CC about the availability of superfast broadband via an aerial which he has installed near Tore as a private venture.</w:t>
            </w:r>
          </w:p>
          <w:p>
            <w:pPr>
              <w:pStyle w:val="ListParagraph"/>
              <w:ind w:left="426" w:hanging="0"/>
              <w:rPr>
                <w:rFonts w:ascii="Tahoma" w:hAnsi="Tahoma" w:cs="Tahoma"/>
              </w:rPr>
            </w:pPr>
            <w:r>
              <w:rPr>
                <w:rFonts w:cs="Tahoma" w:ascii="Tahoma" w:hAnsi="Tahoma"/>
              </w:rPr>
            </w:r>
          </w:p>
          <w:p>
            <w:pPr>
              <w:pStyle w:val="ListParagraph"/>
              <w:ind w:left="426" w:hanging="0"/>
              <w:rPr>
                <w:rFonts w:ascii="Tahoma" w:hAnsi="Tahoma" w:cs="Tahoma"/>
              </w:rPr>
            </w:pPr>
            <w:r>
              <w:rPr>
                <w:rFonts w:cs="Tahoma" w:ascii="Tahoma" w:hAnsi="Tahoma"/>
              </w:rPr>
              <w:t>It has the capacity to serve thousands of homes in the Kirkhill &amp; Bunchrew area (in line of sight of the aerial) and achieves 30-50mb/sec upload and download speeds. Anyone who wants further information about this can contact Fergus direct.</w:t>
            </w:r>
          </w:p>
          <w:p>
            <w:pPr>
              <w:pStyle w:val="Normal"/>
              <w:ind w:left="426" w:hanging="426"/>
              <w:rPr>
                <w:rFonts w:ascii="Tahoma" w:hAnsi="Tahoma" w:cs="Tahoma"/>
              </w:rPr>
            </w:pPr>
            <w:r>
              <w:rPr>
                <w:rFonts w:cs="Tahoma" w:ascii="Tahoma" w:hAnsi="Tahoma"/>
              </w:rPr>
            </w:r>
          </w:p>
          <w:p>
            <w:pPr>
              <w:pStyle w:val="ListParagraph"/>
              <w:numPr>
                <w:ilvl w:val="0"/>
                <w:numId w:val="1"/>
              </w:numPr>
              <w:ind w:left="426" w:hanging="426"/>
              <w:rPr>
                <w:rFonts w:ascii="Tahoma" w:hAnsi="Tahoma" w:cs="Tahoma"/>
              </w:rPr>
            </w:pPr>
            <w:r>
              <w:rPr>
                <w:rFonts w:cs="Tahoma" w:ascii="Tahoma" w:hAnsi="Tahoma"/>
              </w:rPr>
              <w:t xml:space="preserve">Planning Issues </w:t>
            </w:r>
          </w:p>
          <w:p>
            <w:pPr>
              <w:pStyle w:val="ListParagraph"/>
              <w:numPr>
                <w:ilvl w:val="0"/>
                <w:numId w:val="2"/>
              </w:numPr>
              <w:rPr>
                <w:rFonts w:ascii="Tahoma" w:hAnsi="Tahoma" w:cs="Tahoma"/>
              </w:rPr>
            </w:pPr>
            <w:r>
              <w:rPr>
                <w:rFonts w:cs="Tahoma" w:ascii="Tahoma" w:hAnsi="Tahoma"/>
              </w:rPr>
              <w:t>Nothing arising from the weekly planning updates circulated to the CC by email.</w:t>
            </w:r>
          </w:p>
          <w:p>
            <w:pPr>
              <w:pStyle w:val="ListParagraph"/>
              <w:ind w:left="426" w:hanging="0"/>
              <w:rPr>
                <w:rFonts w:ascii="Tahoma" w:hAnsi="Tahoma" w:cs="Tahoma"/>
              </w:rPr>
            </w:pPr>
            <w:r>
              <w:rPr>
                <w:rFonts w:cs="Tahoma" w:ascii="Tahoma" w:hAnsi="Tahoma"/>
              </w:rPr>
            </w:r>
          </w:p>
          <w:p>
            <w:pPr>
              <w:pStyle w:val="ListParagraph"/>
              <w:numPr>
                <w:ilvl w:val="0"/>
                <w:numId w:val="2"/>
              </w:numPr>
              <w:rPr>
                <w:rFonts w:ascii="Tahoma" w:hAnsi="Tahoma" w:cs="Tahoma"/>
              </w:rPr>
            </w:pPr>
            <w:r>
              <w:rPr>
                <w:rFonts w:cs="Tahoma" w:ascii="Tahoma" w:hAnsi="Tahoma"/>
              </w:rPr>
              <w:t>Calum Young attended to ask the CC to support his planning application for a 1½ storey dwelling near his parents’ house. He and Karen provided information about the site, including copies of the SAC report, and the reasons why it is important for Calum to live near his parents and livestock. Having considered the arguments presented, the CC agreed to support the planning application.</w:t>
            </w:r>
          </w:p>
          <w:p>
            <w:pPr>
              <w:pStyle w:val="ListParagraph"/>
              <w:ind w:left="426" w:hanging="0"/>
              <w:rPr>
                <w:rFonts w:ascii="Tahoma" w:hAnsi="Tahoma" w:cs="Tahoma"/>
              </w:rPr>
            </w:pPr>
            <w:r>
              <w:rPr>
                <w:rFonts w:cs="Tahoma" w:ascii="Tahoma" w:hAnsi="Tahoma"/>
              </w:rPr>
            </w:r>
          </w:p>
          <w:p>
            <w:pPr>
              <w:pStyle w:val="ListParagraph"/>
              <w:ind w:left="426" w:hanging="0"/>
              <w:rPr>
                <w:rFonts w:ascii="Tahoma" w:hAnsi="Tahoma" w:cs="Tahoma"/>
              </w:rPr>
            </w:pPr>
            <w:r>
              <w:rPr>
                <w:rFonts w:cs="Tahoma" w:ascii="Tahoma" w:hAnsi="Tahoma"/>
              </w:rPr>
              <w:tab/>
              <w:t>As Chair, Cameron will submit a supporting letter on behalf of the CC.</w:t>
            </w:r>
          </w:p>
          <w:p>
            <w:pPr>
              <w:pStyle w:val="Normal"/>
              <w:ind w:left="426" w:hanging="426"/>
              <w:rPr>
                <w:rFonts w:ascii="Tahoma" w:hAnsi="Tahoma" w:cs="Tahoma"/>
              </w:rPr>
            </w:pPr>
            <w:r>
              <w:rPr>
                <w:rFonts w:cs="Tahoma" w:ascii="Tahoma" w:hAnsi="Tahoma"/>
              </w:rPr>
            </w:r>
          </w:p>
          <w:p>
            <w:pPr>
              <w:pStyle w:val="ListParagraph"/>
              <w:numPr>
                <w:ilvl w:val="0"/>
                <w:numId w:val="1"/>
              </w:numPr>
              <w:ind w:left="426" w:hanging="426"/>
              <w:rPr>
                <w:rFonts w:ascii="Tahoma" w:hAnsi="Tahoma" w:cs="Tahoma"/>
              </w:rPr>
            </w:pPr>
            <w:r>
              <w:rPr>
                <w:rFonts w:cs="Tahoma" w:ascii="Tahoma" w:hAnsi="Tahoma"/>
              </w:rPr>
              <w:t xml:space="preserve">Inverness City Development Brief Consultation </w:t>
            </w:r>
          </w:p>
          <w:p>
            <w:pPr>
              <w:pStyle w:val="ListParagraph"/>
              <w:ind w:left="426" w:hanging="0"/>
              <w:rPr>
                <w:rFonts w:ascii="Tahoma" w:hAnsi="Tahoma" w:cs="Tahoma"/>
              </w:rPr>
            </w:pPr>
            <w:r>
              <w:rPr>
                <w:rFonts w:cs="Tahoma" w:ascii="Tahoma" w:hAnsi="Tahoma"/>
              </w:rPr>
              <w:t>Information about the ongoing consultation on the Inverness City Development has been circulated to the CC by email and posted on the K&amp;BCC FB page. CCs and residents are encouraged to contribute to the consultation.</w:t>
            </w:r>
          </w:p>
          <w:p>
            <w:pPr>
              <w:pStyle w:val="Normal"/>
              <w:ind w:left="426" w:hanging="426"/>
              <w:rPr>
                <w:rFonts w:ascii="Tahoma" w:hAnsi="Tahoma" w:cs="Tahoma"/>
              </w:rPr>
            </w:pPr>
            <w:r>
              <w:rPr>
                <w:rFonts w:cs="Tahoma" w:ascii="Tahoma" w:hAnsi="Tahoma"/>
              </w:rPr>
            </w:r>
          </w:p>
          <w:p>
            <w:pPr>
              <w:pStyle w:val="ListParagraph"/>
              <w:numPr>
                <w:ilvl w:val="0"/>
                <w:numId w:val="1"/>
              </w:numPr>
              <w:ind w:left="426" w:hanging="426"/>
              <w:rPr>
                <w:rFonts w:ascii="Tahoma" w:hAnsi="Tahoma" w:cs="Tahoma"/>
              </w:rPr>
            </w:pPr>
            <w:r>
              <w:rPr>
                <w:rFonts w:cs="Tahoma" w:ascii="Tahoma" w:hAnsi="Tahoma"/>
              </w:rPr>
              <w:t xml:space="preserve">Minutes Secretary – Lindsey Stout </w:t>
            </w:r>
          </w:p>
          <w:p>
            <w:pPr>
              <w:pStyle w:val="ListParagraph"/>
              <w:ind w:left="426" w:hanging="0"/>
              <w:rPr>
                <w:rFonts w:ascii="Tahoma" w:hAnsi="Tahoma" w:cs="Tahoma"/>
              </w:rPr>
            </w:pPr>
            <w:r>
              <w:rPr>
                <w:rFonts w:cs="Tahoma" w:ascii="Tahoma" w:hAnsi="Tahoma"/>
              </w:rPr>
              <w:t xml:space="preserve">Expressions of interest in the position of Minutes Secretary were invited via social media and notices at Kirkhill Community Centre and around Kirkhill and Bunchrew. Lindsey Stout got in touch, detailing relevant skills and experience. The CC agreed to accept her application and offer her the role at £20 per meeting plus printing-related expenses (paper and printer ink). </w:t>
            </w:r>
          </w:p>
          <w:p>
            <w:pPr>
              <w:pStyle w:val="ListParagraph"/>
              <w:ind w:left="426" w:hanging="0"/>
              <w:rPr>
                <w:rFonts w:ascii="Tahoma" w:hAnsi="Tahoma" w:cs="Tahoma"/>
              </w:rPr>
            </w:pPr>
            <w:r>
              <w:rPr>
                <w:rFonts w:cs="Tahoma" w:ascii="Tahoma" w:hAnsi="Tahoma"/>
              </w:rPr>
            </w:r>
          </w:p>
          <w:p>
            <w:pPr>
              <w:pStyle w:val="ListParagraph"/>
              <w:ind w:left="426" w:hanging="0"/>
              <w:rPr>
                <w:rFonts w:ascii="Tahoma" w:hAnsi="Tahoma" w:cs="Tahoma"/>
              </w:rPr>
            </w:pPr>
            <w:r>
              <w:rPr>
                <w:rFonts w:cs="Tahoma" w:ascii="Tahoma" w:hAnsi="Tahoma"/>
              </w:rPr>
              <w:t>Emma will advise Lindsey and provide her with the necessary templates and contact info etc.</w:t>
            </w:r>
          </w:p>
          <w:p>
            <w:pPr>
              <w:pStyle w:val="Normal"/>
              <w:ind w:left="426" w:hanging="426"/>
              <w:rPr>
                <w:rFonts w:ascii="Tahoma" w:hAnsi="Tahoma" w:cs="Tahoma"/>
              </w:rPr>
            </w:pPr>
            <w:r>
              <w:rPr>
                <w:rFonts w:cs="Tahoma" w:ascii="Tahoma" w:hAnsi="Tahoma"/>
              </w:rPr>
            </w:r>
          </w:p>
          <w:p>
            <w:pPr>
              <w:pStyle w:val="ListParagraph"/>
              <w:numPr>
                <w:ilvl w:val="0"/>
                <w:numId w:val="1"/>
              </w:numPr>
              <w:ind w:left="426" w:hanging="426"/>
              <w:rPr>
                <w:rFonts w:ascii="Tahoma" w:hAnsi="Tahoma" w:cs="Tahoma"/>
              </w:rPr>
            </w:pPr>
            <w:r>
              <w:rPr>
                <w:rFonts w:cs="Tahoma" w:ascii="Tahoma" w:hAnsi="Tahoma"/>
              </w:rPr>
              <w:t xml:space="preserve">Facebook page </w:t>
            </w:r>
          </w:p>
          <w:p>
            <w:pPr>
              <w:pStyle w:val="ListParagraph"/>
              <w:ind w:left="426" w:hanging="0"/>
              <w:rPr>
                <w:rFonts w:ascii="Tahoma" w:hAnsi="Tahoma" w:cs="Tahoma"/>
              </w:rPr>
            </w:pPr>
            <w:r>
              <w:rPr>
                <w:rFonts w:cs="Tahoma" w:ascii="Tahoma" w:hAnsi="Tahoma"/>
              </w:rPr>
              <w:t>Emma has set up a K&amp;BCC Facebook page. It has already attracted 160 members and has a post reach of 450. This provides another way to keep the community advised about our activity and seek views/feedback etc.</w:t>
            </w:r>
          </w:p>
          <w:p>
            <w:pPr>
              <w:pStyle w:val="ListParagraph"/>
              <w:ind w:left="426" w:hanging="0"/>
              <w:rPr>
                <w:rFonts w:ascii="Tahoma" w:hAnsi="Tahoma" w:cs="Tahoma"/>
              </w:rPr>
            </w:pPr>
            <w:r>
              <w:rPr>
                <w:rFonts w:cs="Tahoma" w:ascii="Tahoma" w:hAnsi="Tahoma"/>
              </w:rPr>
            </w:r>
          </w:p>
          <w:p>
            <w:pPr>
              <w:pStyle w:val="ListParagraph"/>
              <w:ind w:left="426" w:hanging="0"/>
              <w:rPr>
                <w:rFonts w:ascii="Tahoma" w:hAnsi="Tahoma" w:cs="Tahoma"/>
              </w:rPr>
            </w:pPr>
            <w:r>
              <w:rPr>
                <w:rFonts w:cs="Tahoma" w:ascii="Tahoma" w:hAnsi="Tahoma"/>
              </w:rPr>
              <w:t>Emma reassured the CC members that nothing will go on the Facebook page that has not already been circulated to the CC by email.</w:t>
            </w:r>
          </w:p>
          <w:p>
            <w:pPr>
              <w:pStyle w:val="ListParagraph"/>
              <w:ind w:left="426" w:hanging="0"/>
              <w:rPr>
                <w:rFonts w:ascii="Tahoma" w:hAnsi="Tahoma" w:cs="Tahoma"/>
              </w:rPr>
            </w:pPr>
            <w:bookmarkStart w:id="0" w:name="_GoBack"/>
            <w:bookmarkStart w:id="1" w:name="_GoBack"/>
            <w:bookmarkEnd w:id="1"/>
            <w:r>
              <w:rPr>
                <w:rFonts w:cs="Tahoma" w:ascii="Tahoma" w:hAnsi="Tahoma"/>
              </w:rPr>
            </w:r>
          </w:p>
          <w:p>
            <w:pPr>
              <w:pStyle w:val="Normal"/>
              <w:ind w:left="426" w:hanging="426"/>
              <w:rPr>
                <w:rFonts w:ascii="Tahoma" w:hAnsi="Tahoma" w:cs="Tahoma"/>
              </w:rPr>
            </w:pPr>
            <w:r>
              <w:rPr>
                <w:rFonts w:cs="Tahoma" w:ascii="Tahoma" w:hAnsi="Tahoma"/>
              </w:rPr>
            </w:r>
          </w:p>
          <w:p>
            <w:pPr>
              <w:pStyle w:val="ListParagraph"/>
              <w:numPr>
                <w:ilvl w:val="0"/>
                <w:numId w:val="1"/>
              </w:numPr>
              <w:ind w:left="426" w:hanging="426"/>
              <w:rPr>
                <w:rFonts w:ascii="Tahoma" w:hAnsi="Tahoma" w:cs="Tahoma"/>
              </w:rPr>
            </w:pPr>
            <w:r>
              <w:rPr>
                <w:rFonts w:cs="Tahoma" w:ascii="Tahoma" w:hAnsi="Tahoma"/>
              </w:rPr>
              <w:t xml:space="preserve">Dropbox </w:t>
            </w:r>
          </w:p>
          <w:p>
            <w:pPr>
              <w:pStyle w:val="ListParagraph"/>
              <w:ind w:left="426" w:hanging="0"/>
              <w:rPr>
                <w:rFonts w:ascii="Tahoma" w:hAnsi="Tahoma" w:cs="Tahoma"/>
              </w:rPr>
            </w:pPr>
            <w:r>
              <w:rPr>
                <w:rFonts w:cs="Tahoma" w:ascii="Tahoma" w:hAnsi="Tahoma"/>
              </w:rPr>
              <w:t>Emma has set up a Dropbox folder for CC documentation. This means that CC members (who are able to access Dropbox) can access any CC document direct without having to request it from the Secretary. Again, this is an add-on facility for convenience and is not intended to replace traditional methods of information sharing. Nothing will go on Dropbox before it has been circulated to all by email.</w:t>
            </w:r>
          </w:p>
          <w:p>
            <w:pPr>
              <w:pStyle w:val="Normal"/>
              <w:ind w:left="426" w:hanging="426"/>
              <w:rPr>
                <w:rFonts w:ascii="Tahoma" w:hAnsi="Tahoma" w:cs="Tahoma"/>
              </w:rPr>
            </w:pPr>
            <w:r>
              <w:rPr>
                <w:rFonts w:cs="Tahoma" w:ascii="Tahoma" w:hAnsi="Tahoma"/>
              </w:rPr>
            </w:r>
          </w:p>
          <w:p>
            <w:pPr>
              <w:pStyle w:val="ListParagraph"/>
              <w:numPr>
                <w:ilvl w:val="0"/>
                <w:numId w:val="1"/>
              </w:numPr>
              <w:ind w:left="426" w:hanging="426"/>
              <w:rPr>
                <w:rFonts w:ascii="Tahoma" w:hAnsi="Tahoma" w:cs="Tahoma"/>
              </w:rPr>
            </w:pPr>
            <w:r>
              <w:rPr>
                <w:rFonts w:cs="Tahoma" w:ascii="Tahoma" w:hAnsi="Tahoma"/>
              </w:rPr>
              <w:t xml:space="preserve">Dates of Future Meetings </w:t>
            </w:r>
          </w:p>
          <w:p>
            <w:pPr>
              <w:pStyle w:val="ListParagraph"/>
              <w:ind w:left="426" w:hanging="0"/>
              <w:rPr>
                <w:rFonts w:ascii="Tahoma" w:hAnsi="Tahoma" w:cs="Tahoma"/>
              </w:rPr>
            </w:pPr>
            <w:r>
              <w:rPr>
                <w:rFonts w:cs="Tahoma" w:ascii="Tahoma" w:hAnsi="Tahoma"/>
              </w:rPr>
              <w:t>The meetings have been provisionally scheduled for the rest of the year as follows:</w:t>
            </w:r>
          </w:p>
          <w:p>
            <w:pPr>
              <w:pStyle w:val="NormalWeb"/>
              <w:numPr>
                <w:ilvl w:val="0"/>
                <w:numId w:val="3"/>
              </w:numPr>
              <w:rPr>
                <w:rFonts w:ascii="Tahoma" w:hAnsi="Tahoma" w:cs="Tahoma"/>
                <w:color w:val="000000"/>
                <w:sz w:val="22"/>
                <w:szCs w:val="22"/>
              </w:rPr>
            </w:pPr>
            <w:r>
              <w:rPr>
                <w:rFonts w:cs="Tahoma" w:ascii="Tahoma" w:hAnsi="Tahoma"/>
                <w:color w:val="000000"/>
                <w:sz w:val="22"/>
                <w:szCs w:val="22"/>
              </w:rPr>
              <w:t>7 Feb</w:t>
            </w:r>
          </w:p>
          <w:p>
            <w:pPr>
              <w:pStyle w:val="NormalWeb"/>
              <w:numPr>
                <w:ilvl w:val="0"/>
                <w:numId w:val="3"/>
              </w:numPr>
              <w:rPr>
                <w:rFonts w:ascii="Tahoma" w:hAnsi="Tahoma" w:cs="Tahoma"/>
                <w:color w:val="000000"/>
                <w:sz w:val="22"/>
                <w:szCs w:val="22"/>
              </w:rPr>
            </w:pPr>
            <w:r>
              <w:rPr>
                <w:rFonts w:cs="Tahoma" w:ascii="Tahoma" w:hAnsi="Tahoma"/>
                <w:color w:val="000000"/>
                <w:sz w:val="22"/>
                <w:szCs w:val="22"/>
              </w:rPr>
              <w:t>21 March</w:t>
            </w:r>
          </w:p>
          <w:p>
            <w:pPr>
              <w:pStyle w:val="NormalWeb"/>
              <w:numPr>
                <w:ilvl w:val="0"/>
                <w:numId w:val="3"/>
              </w:numPr>
              <w:rPr>
                <w:rFonts w:ascii="Tahoma" w:hAnsi="Tahoma" w:cs="Tahoma"/>
                <w:color w:val="000000"/>
                <w:sz w:val="22"/>
                <w:szCs w:val="22"/>
              </w:rPr>
            </w:pPr>
            <w:r>
              <w:rPr>
                <w:rFonts w:cs="Tahoma" w:ascii="Tahoma" w:hAnsi="Tahoma"/>
                <w:color w:val="000000"/>
                <w:sz w:val="22"/>
                <w:szCs w:val="22"/>
              </w:rPr>
              <w:t>2 May</w:t>
            </w:r>
          </w:p>
          <w:p>
            <w:pPr>
              <w:pStyle w:val="NormalWeb"/>
              <w:numPr>
                <w:ilvl w:val="0"/>
                <w:numId w:val="3"/>
              </w:numPr>
              <w:rPr>
                <w:rFonts w:ascii="Tahoma" w:hAnsi="Tahoma" w:cs="Tahoma"/>
                <w:color w:val="000000"/>
                <w:sz w:val="22"/>
                <w:szCs w:val="22"/>
              </w:rPr>
            </w:pPr>
            <w:r>
              <w:rPr>
                <w:rFonts w:cs="Tahoma" w:ascii="Tahoma" w:hAnsi="Tahoma"/>
                <w:color w:val="000000"/>
                <w:sz w:val="22"/>
                <w:szCs w:val="22"/>
              </w:rPr>
              <w:t>13 June</w:t>
            </w:r>
          </w:p>
          <w:p>
            <w:pPr>
              <w:pStyle w:val="NormalWeb"/>
              <w:numPr>
                <w:ilvl w:val="0"/>
                <w:numId w:val="3"/>
              </w:numPr>
              <w:rPr>
                <w:rFonts w:ascii="Tahoma" w:hAnsi="Tahoma" w:cs="Tahoma"/>
                <w:color w:val="000000"/>
                <w:sz w:val="22"/>
                <w:szCs w:val="22"/>
              </w:rPr>
            </w:pPr>
            <w:r>
              <w:rPr>
                <w:rFonts w:cs="Tahoma" w:ascii="Tahoma" w:hAnsi="Tahoma"/>
                <w:color w:val="000000"/>
                <w:sz w:val="22"/>
                <w:szCs w:val="22"/>
              </w:rPr>
              <w:t>25 July</w:t>
            </w:r>
          </w:p>
          <w:p>
            <w:pPr>
              <w:pStyle w:val="NormalWeb"/>
              <w:numPr>
                <w:ilvl w:val="0"/>
                <w:numId w:val="3"/>
              </w:numPr>
              <w:rPr>
                <w:rFonts w:ascii="Tahoma" w:hAnsi="Tahoma" w:cs="Tahoma"/>
                <w:color w:val="000000"/>
                <w:sz w:val="22"/>
                <w:szCs w:val="22"/>
              </w:rPr>
            </w:pPr>
            <w:r>
              <w:rPr>
                <w:rFonts w:cs="Tahoma" w:ascii="Tahoma" w:hAnsi="Tahoma"/>
                <w:color w:val="000000"/>
                <w:sz w:val="22"/>
                <w:szCs w:val="22"/>
              </w:rPr>
              <w:t>5 Sept</w:t>
            </w:r>
          </w:p>
          <w:p>
            <w:pPr>
              <w:pStyle w:val="NormalWeb"/>
              <w:numPr>
                <w:ilvl w:val="0"/>
                <w:numId w:val="3"/>
              </w:numPr>
              <w:rPr>
                <w:rFonts w:ascii="Tahoma" w:hAnsi="Tahoma" w:cs="Tahoma"/>
                <w:color w:val="000000"/>
                <w:sz w:val="22"/>
                <w:szCs w:val="22"/>
              </w:rPr>
            </w:pPr>
            <w:r>
              <w:rPr>
                <w:rFonts w:cs="Tahoma" w:ascii="Tahoma" w:hAnsi="Tahoma"/>
                <w:color w:val="000000"/>
                <w:sz w:val="22"/>
                <w:szCs w:val="22"/>
              </w:rPr>
              <w:t>17 Oct</w:t>
            </w:r>
          </w:p>
          <w:p>
            <w:pPr>
              <w:pStyle w:val="NormalWeb"/>
              <w:numPr>
                <w:ilvl w:val="0"/>
                <w:numId w:val="3"/>
              </w:numPr>
              <w:rPr>
                <w:rFonts w:ascii="Tahoma" w:hAnsi="Tahoma" w:cs="Tahoma"/>
                <w:color w:val="000000"/>
                <w:sz w:val="22"/>
                <w:szCs w:val="22"/>
              </w:rPr>
            </w:pPr>
            <w:r>
              <w:rPr>
                <w:rFonts w:cs="Tahoma" w:ascii="Tahoma" w:hAnsi="Tahoma"/>
                <w:color w:val="000000"/>
                <w:sz w:val="22"/>
                <w:szCs w:val="22"/>
              </w:rPr>
              <w:t>28 Nov</w:t>
            </w:r>
          </w:p>
          <w:p>
            <w:pPr>
              <w:pStyle w:val="NormalWeb"/>
              <w:numPr>
                <w:ilvl w:val="0"/>
                <w:numId w:val="3"/>
              </w:numPr>
              <w:rPr>
                <w:rFonts w:ascii="Tahoma" w:hAnsi="Tahoma" w:cs="Tahoma"/>
                <w:color w:val="000000"/>
                <w:sz w:val="22"/>
                <w:szCs w:val="22"/>
              </w:rPr>
            </w:pPr>
            <w:r>
              <w:rPr>
                <w:rFonts w:cs="Tahoma" w:ascii="Tahoma" w:hAnsi="Tahoma"/>
                <w:color w:val="000000"/>
                <w:sz w:val="22"/>
                <w:szCs w:val="22"/>
              </w:rPr>
              <w:t>9 Jan 18</w:t>
            </w:r>
          </w:p>
          <w:p>
            <w:pPr>
              <w:pStyle w:val="NormalWeb"/>
              <w:ind w:left="1440" w:hanging="0"/>
              <w:rPr>
                <w:rFonts w:ascii="Tahoma" w:hAnsi="Tahoma" w:cs="Tahoma"/>
                <w:color w:val="000000"/>
                <w:sz w:val="22"/>
                <w:szCs w:val="22"/>
              </w:rPr>
            </w:pPr>
            <w:r>
              <w:rPr>
                <w:rFonts w:cs="Tahoma" w:ascii="Tahoma" w:hAnsi="Tahoma"/>
                <w:color w:val="000000"/>
                <w:sz w:val="22"/>
                <w:szCs w:val="22"/>
              </w:rPr>
            </w:r>
          </w:p>
          <w:p>
            <w:pPr>
              <w:pStyle w:val="ListParagraph"/>
              <w:ind w:left="426" w:hanging="0"/>
              <w:rPr>
                <w:rFonts w:ascii="Tahoma" w:hAnsi="Tahoma" w:cs="Tahoma"/>
              </w:rPr>
            </w:pPr>
            <w:r>
              <w:rPr>
                <w:rFonts w:cs="Tahoma" w:ascii="Tahoma" w:hAnsi="Tahoma"/>
              </w:rPr>
              <w:t>These dates have been notified to the Old North Inn and to Lindsey Stout.</w:t>
            </w:r>
          </w:p>
          <w:p>
            <w:pPr>
              <w:pStyle w:val="Normal"/>
              <w:ind w:left="426" w:hanging="426"/>
              <w:rPr>
                <w:rFonts w:ascii="Tahoma" w:hAnsi="Tahoma" w:cs="Tahoma"/>
              </w:rPr>
            </w:pPr>
            <w:r>
              <w:rPr>
                <w:rFonts w:cs="Tahoma" w:ascii="Tahoma" w:hAnsi="Tahoma"/>
              </w:rPr>
            </w:r>
          </w:p>
          <w:p>
            <w:pPr>
              <w:pStyle w:val="ListParagraph"/>
              <w:numPr>
                <w:ilvl w:val="0"/>
                <w:numId w:val="1"/>
              </w:numPr>
              <w:ind w:left="426" w:hanging="426"/>
              <w:rPr>
                <w:rFonts w:ascii="Tahoma" w:hAnsi="Tahoma" w:cs="Tahoma"/>
              </w:rPr>
            </w:pPr>
            <w:r>
              <w:rPr>
                <w:rFonts w:cs="Tahoma" w:ascii="Tahoma" w:hAnsi="Tahoma"/>
              </w:rPr>
              <w:t xml:space="preserve">A.O.B. </w:t>
            </w:r>
          </w:p>
          <w:p>
            <w:pPr>
              <w:pStyle w:val="ListParagraph"/>
              <w:numPr>
                <w:ilvl w:val="0"/>
                <w:numId w:val="4"/>
              </w:numPr>
              <w:rPr>
                <w:rFonts w:ascii="Tahoma" w:hAnsi="Tahoma" w:cs="Tahoma"/>
              </w:rPr>
            </w:pPr>
            <w:r>
              <w:rPr>
                <w:rFonts w:cs="Tahoma" w:ascii="Tahoma" w:hAnsi="Tahoma"/>
              </w:rPr>
              <w:t>Ian raised the issue of the lack of drop off points in Inverness City centre, citing the detrimental effect on business. Margaret Davidson indicated that there will be 15 minutes’ leeway for Council-run short term parking.</w:t>
            </w:r>
          </w:p>
          <w:p>
            <w:pPr>
              <w:pStyle w:val="ListParagraph"/>
              <w:ind w:left="426" w:hanging="0"/>
              <w:rPr>
                <w:rFonts w:ascii="Tahoma" w:hAnsi="Tahoma" w:cs="Tahoma"/>
              </w:rPr>
            </w:pPr>
            <w:r>
              <w:rPr>
                <w:rFonts w:cs="Tahoma" w:ascii="Tahoma" w:hAnsi="Tahoma"/>
              </w:rPr>
            </w:r>
          </w:p>
          <w:p>
            <w:pPr>
              <w:pStyle w:val="ListParagraph"/>
              <w:numPr>
                <w:ilvl w:val="0"/>
                <w:numId w:val="4"/>
              </w:numPr>
              <w:rPr>
                <w:rFonts w:ascii="Tahoma" w:hAnsi="Tahoma" w:cs="Tahoma"/>
              </w:rPr>
            </w:pPr>
            <w:r>
              <w:rPr>
                <w:rFonts w:cs="Tahoma" w:ascii="Tahoma" w:hAnsi="Tahoma"/>
              </w:rPr>
              <w:t>Karen expressed concern about the lack of available parking at Raigmore. There are reports of people parking there and then taking a bus into town (in effect using it as a park and ride). It was acknowledged that parking should remain free for patients, visitors and staff. It was suggested that parking tokens could be provided in Raigmore for those using the hospital.</w:t>
            </w:r>
          </w:p>
          <w:p>
            <w:pPr>
              <w:pStyle w:val="ListParagraph"/>
              <w:ind w:left="426" w:hanging="0"/>
              <w:rPr>
                <w:rFonts w:ascii="Tahoma" w:hAnsi="Tahoma" w:cs="Tahoma"/>
              </w:rPr>
            </w:pPr>
            <w:r>
              <w:rPr>
                <w:rFonts w:cs="Tahoma" w:ascii="Tahoma" w:hAnsi="Tahoma"/>
              </w:rPr>
            </w:r>
          </w:p>
          <w:p>
            <w:pPr>
              <w:pStyle w:val="ListParagraph"/>
              <w:ind w:left="426" w:hanging="0"/>
              <w:rPr>
                <w:rFonts w:ascii="Tahoma" w:hAnsi="Tahoma" w:cs="Tahoma"/>
              </w:rPr>
            </w:pPr>
            <w:r>
              <w:rPr>
                <w:rFonts w:cs="Tahoma" w:ascii="Tahoma" w:hAnsi="Tahoma"/>
              </w:rPr>
              <w:tab/>
              <w:t>Emma will write to the Chairman of the Board on behalf of the CC.</w:t>
            </w:r>
          </w:p>
          <w:p>
            <w:pPr>
              <w:pStyle w:val="ListParagraph"/>
              <w:ind w:left="426" w:hanging="0"/>
              <w:rPr>
                <w:rFonts w:ascii="Tahoma" w:hAnsi="Tahoma" w:cs="Tahoma"/>
              </w:rPr>
            </w:pPr>
            <w:r>
              <w:rPr>
                <w:rFonts w:cs="Tahoma" w:ascii="Tahoma" w:hAnsi="Tahoma"/>
              </w:rPr>
            </w:r>
          </w:p>
          <w:p>
            <w:pPr>
              <w:pStyle w:val="ListParagraph"/>
              <w:numPr>
                <w:ilvl w:val="0"/>
                <w:numId w:val="4"/>
              </w:numPr>
              <w:rPr>
                <w:rFonts w:ascii="Tahoma" w:hAnsi="Tahoma" w:cs="Tahoma"/>
              </w:rPr>
            </w:pPr>
            <w:r>
              <w:rPr>
                <w:rFonts w:cs="Tahoma" w:ascii="Tahoma" w:hAnsi="Tahoma"/>
              </w:rPr>
              <w:t>Chris expressed concern about the smell coming from the water in the ditch by the roadside near the entrance to MacMillan’s yard.</w:t>
            </w:r>
          </w:p>
          <w:p>
            <w:pPr>
              <w:pStyle w:val="ListParagraph"/>
              <w:ind w:left="426" w:hanging="0"/>
              <w:rPr>
                <w:rFonts w:ascii="Tahoma" w:hAnsi="Tahoma" w:cs="Tahoma"/>
              </w:rPr>
            </w:pPr>
            <w:r>
              <w:rPr>
                <w:rFonts w:cs="Tahoma" w:ascii="Tahoma" w:hAnsi="Tahoma"/>
              </w:rPr>
            </w:r>
          </w:p>
          <w:p>
            <w:pPr>
              <w:pStyle w:val="ListParagraph"/>
              <w:ind w:left="426" w:hanging="0"/>
              <w:rPr/>
            </w:pPr>
            <w:r>
              <w:rPr>
                <w:rFonts w:cs="Tahoma" w:ascii="Tahoma" w:hAnsi="Tahoma"/>
              </w:rPr>
              <w:tab/>
              <w:t xml:space="preserve">Emma will write to the Council and make enquiries. (The contact is </w:t>
              <w:tab/>
            </w:r>
            <w:hyperlink r:id="rId2">
              <w:r>
                <w:rPr>
                  <w:rStyle w:val="InternetLink"/>
                  <w:rFonts w:cs="Tahoma" w:ascii="Tahoma" w:hAnsi="Tahoma"/>
                </w:rPr>
                <w:t>John.Taylor@Highland.gov.uk</w:t>
              </w:r>
            </w:hyperlink>
            <w:r>
              <w:rPr>
                <w:rFonts w:cs="Tahoma" w:ascii="Tahoma" w:hAnsi="Tahoma"/>
              </w:rPr>
              <w:t xml:space="preserve">) </w:t>
            </w:r>
          </w:p>
          <w:p>
            <w:pPr>
              <w:pStyle w:val="ListParagraph"/>
              <w:ind w:left="426" w:hanging="0"/>
              <w:rPr>
                <w:rFonts w:ascii="Tahoma" w:hAnsi="Tahoma" w:cs="Tahoma"/>
              </w:rPr>
            </w:pPr>
            <w:r>
              <w:rPr>
                <w:rFonts w:cs="Tahoma" w:ascii="Tahoma" w:hAnsi="Tahoma"/>
              </w:rPr>
            </w:r>
          </w:p>
          <w:p>
            <w:pPr>
              <w:pStyle w:val="ListParagraph"/>
              <w:numPr>
                <w:ilvl w:val="0"/>
                <w:numId w:val="4"/>
              </w:numPr>
              <w:rPr>
                <w:rFonts w:ascii="Tahoma" w:hAnsi="Tahoma" w:cs="Tahoma"/>
              </w:rPr>
            </w:pPr>
            <w:r>
              <w:rPr>
                <w:rFonts w:cs="Tahoma" w:ascii="Tahoma" w:hAnsi="Tahoma"/>
              </w:rPr>
              <w:t>Cameron has received a complaint from Mary Andrews about shooting in fields near her house. The CC has brought this to the attention of the land owner.</w:t>
            </w:r>
          </w:p>
          <w:p>
            <w:pPr>
              <w:pStyle w:val="Normal"/>
              <w:rPr>
                <w:rFonts w:ascii="Tahoma" w:hAnsi="Tahoma" w:cs="Tahoma"/>
              </w:rPr>
            </w:pPr>
            <w:r>
              <w:rPr>
                <w:rFonts w:cs="Tahoma" w:ascii="Tahoma" w:hAnsi="Tahoma"/>
              </w:rPr>
            </w:r>
          </w:p>
        </w:tc>
        <w:tc>
          <w:tcPr>
            <w:tcW w:w="1133" w:type="dxa"/>
            <w:tcBorders/>
            <w:shd w:fill="auto" w:val="clear"/>
            <w:tcMar>
              <w:left w:w="108" w:type="dxa"/>
            </w:tcMar>
          </w:tcPr>
          <w:p>
            <w:pPr>
              <w:pStyle w:val="Normal"/>
              <w:rPr>
                <w:rFonts w:ascii="Tahoma" w:hAnsi="Tahoma" w:cs="Tahoma"/>
                <w:u w:val="single"/>
              </w:rPr>
            </w:pPr>
            <w:r>
              <w:rPr>
                <w:rFonts w:cs="Tahoma" w:ascii="Tahoma" w:hAnsi="Tahoma"/>
                <w:u w:val="single"/>
              </w:rPr>
              <w:t>Actions</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MD</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CK</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MD &amp; IW</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All &amp; EK</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CK</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EK</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EK</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EK</w:t>
            </w:r>
          </w:p>
        </w:tc>
      </w:tr>
    </w:tbl>
    <w:p>
      <w:pPr>
        <w:pStyle w:val="Normal"/>
        <w:rPr>
          <w:rFonts w:ascii="Tahoma" w:hAnsi="Tahoma" w:cs="Tahoma"/>
        </w:rPr>
      </w:pPr>
      <w:r>
        <w:rPr>
          <w:rFonts w:cs="Tahoma" w:ascii="Tahoma" w:hAnsi="Tahoma"/>
        </w:rPr>
      </w:r>
    </w:p>
    <w:p>
      <w:pPr>
        <w:pStyle w:val="Normal"/>
        <w:jc w:val="center"/>
        <w:rPr>
          <w:rFonts w:ascii="Tahoma" w:hAnsi="Tahoma" w:cs="Tahoma"/>
          <w:b/>
          <w:b/>
        </w:rPr>
      </w:pPr>
      <w:r>
        <w:rPr>
          <w:rFonts w:cs="Tahoma" w:ascii="Tahoma" w:hAnsi="Tahoma"/>
          <w:b/>
        </w:rPr>
        <w:t>The next meeting is on Tuesday 21 March at 7:30pm in the Old North Inn</w:t>
      </w:r>
    </w:p>
    <w:p>
      <w:pPr>
        <w:pStyle w:val="Normal"/>
        <w:rPr/>
      </w:pPr>
      <w:r>
        <w:rPr/>
      </w:r>
    </w:p>
    <w:sectPr>
      <w:headerReference w:type="default" r:id="rId3"/>
      <w:footerReference w:type="default" r:id="rId4"/>
      <w:type w:val="nextPage"/>
      <w:pgSz w:w="11906" w:h="16838"/>
      <w:pgMar w:left="851" w:right="1133"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ahom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873895826"/>
    </w:sdtPr>
    <w:sdtContent>
      <w:p>
        <w:pPr>
          <w:pStyle w:val="Footer"/>
          <w:jc w:val="right"/>
          <w:rPr/>
        </w:pPr>
        <w:r>
          <w:rPr/>
          <w:drawing>
            <wp:anchor behindDoc="1" distT="0" distB="0" distL="114300" distR="114300" simplePos="0" locked="0" layoutInCell="1" allowOverlap="1" relativeHeight="9">
              <wp:simplePos x="0" y="0"/>
              <wp:positionH relativeFrom="page">
                <wp:posOffset>3810</wp:posOffset>
              </wp:positionH>
              <wp:positionV relativeFrom="paragraph">
                <wp:posOffset>-121920</wp:posOffset>
              </wp:positionV>
              <wp:extent cx="7546340" cy="876300"/>
              <wp:effectExtent l="0" t="0" r="0" b="0"/>
              <wp:wrapNone/>
              <wp:docPr id="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
                      <pic:cNvPicPr>
                        <a:picLocks noChangeAspect="1" noChangeArrowheads="1"/>
                      </pic:cNvPicPr>
                    </pic:nvPicPr>
                    <pic:blipFill>
                      <a:blip r:embed="rId1"/>
                      <a:stretch>
                        <a:fillRect/>
                      </a:stretch>
                    </pic:blipFill>
                    <pic:spPr bwMode="auto">
                      <a:xfrm>
                        <a:off x="0" y="0"/>
                        <a:ext cx="7546340" cy="876300"/>
                      </a:xfrm>
                      <a:prstGeom prst="rect">
                        <a:avLst/>
                      </a:prstGeom>
                      <a:noFill/>
                      <a:ln w="9525">
                        <a:noFill/>
                        <a:miter lim="800000"/>
                        <a:headEnd/>
                        <a:tailEnd/>
                      </a:ln>
                    </pic:spPr>
                  </pic:pic>
                </a:graphicData>
              </a:graphic>
            </wp:anchor>
          </w:drawing>
        </w:r>
      </w:p>
      <w:p>
        <w:pPr>
          <w:pStyle w:val="Footer"/>
          <w:jc w:val="right"/>
          <w:rPr/>
        </w:pPr>
        <w:r>
          <w:rPr/>
        </w:r>
      </w:p>
      <w:p>
        <w:pPr>
          <w:pStyle w:val="Footer"/>
          <w:jc w:val="right"/>
          <w:rPr/>
        </w:pPr>
        <w:r>
          <w:rPr/>
          <w:t xml:space="preserve">Page </w:t>
        </w:r>
        <w:r>
          <w:rPr/>
          <w:fldChar w:fldCharType="begin"/>
        </w:r>
        <w:r>
          <w:instrText> PAGE </w:instrText>
        </w:r>
        <w:r>
          <w:fldChar w:fldCharType="separate"/>
        </w:r>
        <w:r>
          <w:t>4</w:t>
        </w:r>
        <w:r>
          <w:fldChar w:fldCharType="end"/>
        </w:r>
      </w:p>
    </w:sdtContent>
  </w:sdt>
  <w:p>
    <w:pPr>
      <w:pStyle w:val="Footer"/>
      <w:tabs>
        <w:tab w:val="left" w:pos="1348" w:leader="none"/>
      </w:tabs>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5">
          <wp:simplePos x="0" y="0"/>
          <wp:positionH relativeFrom="page">
            <wp:posOffset>-146685</wp:posOffset>
          </wp:positionH>
          <wp:positionV relativeFrom="paragraph">
            <wp:posOffset>-449580</wp:posOffset>
          </wp:positionV>
          <wp:extent cx="7560310" cy="724535"/>
          <wp:effectExtent l="0" t="0" r="0" b="0"/>
          <wp:wrapNone/>
          <wp:docPr id="1"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
                  <pic:cNvPicPr>
                    <a:picLocks noChangeAspect="1" noChangeArrowheads="1"/>
                  </pic:cNvPicPr>
                </pic:nvPicPr>
                <pic:blipFill>
                  <a:blip r:embed="rId1"/>
                  <a:stretch>
                    <a:fillRect/>
                  </a:stretch>
                </pic:blipFill>
                <pic:spPr bwMode="auto">
                  <a:xfrm>
                    <a:off x="0" y="0"/>
                    <a:ext cx="7560310" cy="72453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d5e91"/>
    <w:rPr/>
  </w:style>
  <w:style w:type="character" w:styleId="FooterChar" w:customStyle="1">
    <w:name w:val="Footer Char"/>
    <w:basedOn w:val="DefaultParagraphFont"/>
    <w:link w:val="Footer"/>
    <w:uiPriority w:val="99"/>
    <w:qFormat/>
    <w:rsid w:val="00ad5e91"/>
    <w:rPr/>
  </w:style>
  <w:style w:type="character" w:styleId="InternetLink">
    <w:name w:val="Internet Link"/>
    <w:basedOn w:val="DefaultParagraphFont"/>
    <w:uiPriority w:val="99"/>
    <w:unhideWhenUsed/>
    <w:rsid w:val="00c62458"/>
    <w:rPr>
      <w:color w:val="0563C1" w:themeColor="hyperlink"/>
      <w:u w:val="single"/>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ad5e91"/>
    <w:pPr>
      <w:tabs>
        <w:tab w:val="center" w:pos="4513" w:leader="none"/>
        <w:tab w:val="right" w:pos="9026" w:leader="none"/>
      </w:tabs>
    </w:pPr>
    <w:rPr/>
  </w:style>
  <w:style w:type="paragraph" w:styleId="Footer">
    <w:name w:val="Footer"/>
    <w:basedOn w:val="Normal"/>
    <w:link w:val="FooterChar"/>
    <w:uiPriority w:val="99"/>
    <w:unhideWhenUsed/>
    <w:rsid w:val="00ad5e91"/>
    <w:pPr>
      <w:tabs>
        <w:tab w:val="center" w:pos="4513" w:leader="none"/>
        <w:tab w:val="right" w:pos="9026" w:leader="none"/>
      </w:tabs>
    </w:pPr>
    <w:rPr/>
  </w:style>
  <w:style w:type="paragraph" w:styleId="ListParagraph">
    <w:name w:val="List Paragraph"/>
    <w:basedOn w:val="Normal"/>
    <w:uiPriority w:val="34"/>
    <w:qFormat/>
    <w:rsid w:val="005d2b6f"/>
    <w:pPr>
      <w:spacing w:before="0" w:after="0"/>
      <w:ind w:left="720" w:hanging="0"/>
      <w:contextualSpacing/>
    </w:pPr>
    <w:rPr/>
  </w:style>
  <w:style w:type="paragraph" w:styleId="NormalWeb">
    <w:name w:val="Normal (Web)"/>
    <w:basedOn w:val="Normal"/>
    <w:uiPriority w:val="99"/>
    <w:semiHidden/>
    <w:unhideWhenUsed/>
    <w:qFormat/>
    <w:rsid w:val="00bc57fb"/>
    <w:pPr>
      <w:jc w:val="left"/>
    </w:pPr>
    <w:rPr>
      <w:rFonts w:ascii="Times New Roman" w:hAnsi="Times New Roman" w:cs="Times New Roman"/>
      <w:sz w:val="24"/>
      <w:szCs w:val="24"/>
      <w:lang w:eastAsia="en-GB"/>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f0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hn.Taylor@Highland.gov.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LibreOffice/4.4.7.2$Linux_x86 LibreOffice_project/40$Build-2</Application>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2017-02-08T16:02:00Z</dcterms:created>
  <dc:creator>Emma Knox</dc:creator>
  <dc:language>en-GB</dc:language>
  <cp:lastModifiedBy>Emma Knox</cp:lastModifiedBy>
  <cp:lastPrinted>2017-03-18T11:54:01Z</cp:lastPrinted>
  <dcterms:modified xsi:type="dcterms:W3CDTF">2017-02-08T18:16:00Z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